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DF74CA" w14:paraId="4B64D9EB" w14:textId="77777777" w:rsidTr="00AF7012">
        <w:trPr>
          <w:trHeight w:hRule="exact" w:val="195"/>
        </w:trPr>
        <w:tc>
          <w:tcPr>
            <w:tcW w:w="4672" w:type="dxa"/>
            <w:tcMar>
              <w:left w:w="0" w:type="dxa"/>
              <w:right w:w="0" w:type="dxa"/>
            </w:tcMar>
          </w:tcPr>
          <w:p w14:paraId="13E1466D" w14:textId="49F09434" w:rsidR="00C76248" w:rsidRPr="00DF74CA" w:rsidRDefault="00C76248" w:rsidP="00B04B20">
            <w:pPr>
              <w:pStyle w:val="03Absender"/>
              <w:framePr w:hSpace="0" w:wrap="auto" w:vAnchor="margin" w:hAnchor="text" w:yAlign="inline"/>
              <w:spacing w:line="276" w:lineRule="auto"/>
              <w:jc w:val="both"/>
              <w:rPr>
                <w:rFonts w:ascii="CorpoS" w:hAnsi="CorpoS"/>
                <w:sz w:val="22"/>
                <w:szCs w:val="22"/>
                <w:lang w:val="tr-TR"/>
              </w:rPr>
            </w:pPr>
          </w:p>
        </w:tc>
        <w:tc>
          <w:tcPr>
            <w:tcW w:w="2525" w:type="dxa"/>
            <w:vMerge w:val="restart"/>
          </w:tcPr>
          <w:p w14:paraId="44577C78" w14:textId="77777777" w:rsidR="00C76248" w:rsidRPr="00DF74CA" w:rsidRDefault="00C76248" w:rsidP="00B04B20">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DF74CA" w:rsidRDefault="00B42491" w:rsidP="00B04B20">
            <w:pPr>
              <w:spacing w:line="276" w:lineRule="auto"/>
              <w:jc w:val="both"/>
              <w:rPr>
                <w:rFonts w:ascii="CorpoS" w:hAnsi="CorpoS"/>
                <w:lang w:val="tr-TR"/>
              </w:rPr>
            </w:pPr>
          </w:p>
        </w:tc>
      </w:tr>
      <w:tr w:rsidR="00C76248" w:rsidRPr="00DF74CA" w14:paraId="0B1E746E" w14:textId="77777777" w:rsidTr="00AF7012">
        <w:trPr>
          <w:trHeight w:hRule="exact" w:val="195"/>
        </w:trPr>
        <w:tc>
          <w:tcPr>
            <w:tcW w:w="4672" w:type="dxa"/>
            <w:tcMar>
              <w:left w:w="0" w:type="dxa"/>
              <w:right w:w="0" w:type="dxa"/>
            </w:tcMar>
          </w:tcPr>
          <w:p w14:paraId="7708F5A4" w14:textId="77777777" w:rsidR="00C76248" w:rsidRPr="00DF74CA" w:rsidRDefault="00C76248" w:rsidP="00B04B20">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DF74CA" w:rsidRDefault="00C76248" w:rsidP="00B04B20">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DF74CA" w:rsidRDefault="00C76248" w:rsidP="00B04B20">
            <w:pPr>
              <w:spacing w:line="276" w:lineRule="auto"/>
              <w:jc w:val="both"/>
              <w:rPr>
                <w:rFonts w:ascii="CorpoS" w:hAnsi="CorpoS"/>
                <w:lang w:val="tr-TR"/>
              </w:rPr>
            </w:pPr>
          </w:p>
        </w:tc>
      </w:tr>
      <w:tr w:rsidR="003C31E9" w:rsidRPr="00DF74CA" w14:paraId="0452E000" w14:textId="77777777" w:rsidTr="00AF7012">
        <w:trPr>
          <w:trHeight w:val="532"/>
        </w:trPr>
        <w:tc>
          <w:tcPr>
            <w:tcW w:w="7198" w:type="dxa"/>
            <w:gridSpan w:val="2"/>
            <w:tcMar>
              <w:left w:w="0" w:type="dxa"/>
              <w:right w:w="0" w:type="dxa"/>
            </w:tcMar>
          </w:tcPr>
          <w:p w14:paraId="2A6548CC" w14:textId="77777777" w:rsidR="003C31E9" w:rsidRPr="00DF74CA" w:rsidRDefault="003C31E9" w:rsidP="00B04B20">
            <w:pPr>
              <w:spacing w:line="276" w:lineRule="auto"/>
              <w:jc w:val="both"/>
              <w:rPr>
                <w:rFonts w:ascii="CorpoS" w:hAnsi="CorpoS"/>
                <w:lang w:val="tr-TR"/>
              </w:rPr>
            </w:pPr>
          </w:p>
        </w:tc>
        <w:tc>
          <w:tcPr>
            <w:tcW w:w="2710" w:type="dxa"/>
            <w:tcMar>
              <w:left w:w="0" w:type="dxa"/>
              <w:right w:w="0" w:type="dxa"/>
            </w:tcMar>
          </w:tcPr>
          <w:p w14:paraId="0AA693BA" w14:textId="5ED8E073" w:rsidR="00D063CB" w:rsidRPr="00DF74CA" w:rsidRDefault="00D063CB" w:rsidP="00B04B20">
            <w:pPr>
              <w:pStyle w:val="04Name"/>
              <w:framePr w:hSpace="0" w:wrap="auto" w:vAnchor="margin" w:hAnchor="text" w:yAlign="inline"/>
              <w:spacing w:line="276" w:lineRule="auto"/>
              <w:ind w:left="0" w:firstLine="0"/>
              <w:jc w:val="both"/>
              <w:rPr>
                <w:rFonts w:ascii="CorpoS" w:hAnsi="CorpoS"/>
                <w:color w:val="7F7F7F" w:themeColor="text1" w:themeTint="80"/>
                <w:sz w:val="22"/>
                <w:szCs w:val="22"/>
                <w:lang w:val="tr-TR"/>
              </w:rPr>
            </w:pPr>
            <w:r w:rsidRPr="00DF74CA">
              <w:rPr>
                <w:rFonts w:ascii="CorpoS" w:hAnsi="CorpoS"/>
                <w:color w:val="7F7F7F" w:themeColor="text1" w:themeTint="80"/>
                <w:sz w:val="22"/>
                <w:szCs w:val="22"/>
                <w:lang w:val="tr-TR"/>
              </w:rPr>
              <w:t xml:space="preserve">Basın Bülteni </w:t>
            </w:r>
          </w:p>
          <w:p w14:paraId="337E0357" w14:textId="2943F2D1" w:rsidR="003C31E9" w:rsidRPr="00DF74CA" w:rsidRDefault="00586E4B" w:rsidP="00B04B20">
            <w:pPr>
              <w:pStyle w:val="05Funktion"/>
              <w:framePr w:hSpace="0" w:wrap="auto" w:vAnchor="margin" w:hAnchor="text" w:yAlign="inline"/>
              <w:spacing w:line="276" w:lineRule="auto"/>
              <w:jc w:val="both"/>
              <w:rPr>
                <w:rFonts w:ascii="CorpoS" w:hAnsi="CorpoS"/>
                <w:sz w:val="22"/>
                <w:szCs w:val="22"/>
                <w:lang w:val="tr-TR"/>
              </w:rPr>
            </w:pPr>
            <w:r>
              <w:rPr>
                <w:rFonts w:ascii="CorpoS" w:hAnsi="CorpoS"/>
                <w:color w:val="7F7F7F" w:themeColor="text1" w:themeTint="80"/>
                <w:sz w:val="22"/>
                <w:szCs w:val="22"/>
                <w:lang w:val="tr-TR"/>
              </w:rPr>
              <w:t>08</w:t>
            </w:r>
            <w:r w:rsidR="00FC7ADE" w:rsidRPr="00DF74CA">
              <w:rPr>
                <w:rFonts w:ascii="CorpoS" w:hAnsi="CorpoS"/>
                <w:color w:val="7F7F7F" w:themeColor="text1" w:themeTint="80"/>
                <w:sz w:val="22"/>
                <w:szCs w:val="22"/>
                <w:lang w:val="tr-TR"/>
              </w:rPr>
              <w:t>.</w:t>
            </w:r>
            <w:r w:rsidR="00C977F0">
              <w:rPr>
                <w:rFonts w:ascii="CorpoS" w:hAnsi="CorpoS"/>
                <w:color w:val="7F7F7F" w:themeColor="text1" w:themeTint="80"/>
                <w:sz w:val="22"/>
                <w:szCs w:val="22"/>
                <w:lang w:val="tr-TR"/>
              </w:rPr>
              <w:t>0</w:t>
            </w:r>
            <w:r>
              <w:rPr>
                <w:rFonts w:ascii="CorpoS" w:hAnsi="CorpoS"/>
                <w:color w:val="7F7F7F" w:themeColor="text1" w:themeTint="80"/>
                <w:sz w:val="22"/>
                <w:szCs w:val="22"/>
                <w:lang w:val="tr-TR"/>
              </w:rPr>
              <w:t>5</w:t>
            </w:r>
            <w:r w:rsidR="00D063CB" w:rsidRPr="00DF74CA">
              <w:rPr>
                <w:rFonts w:ascii="CorpoS" w:hAnsi="CorpoS"/>
                <w:color w:val="7F7F7F" w:themeColor="text1" w:themeTint="80"/>
                <w:sz w:val="22"/>
                <w:szCs w:val="22"/>
                <w:lang w:val="tr-TR"/>
              </w:rPr>
              <w:t>.202</w:t>
            </w:r>
            <w:r w:rsidR="00517F7D" w:rsidRPr="00DF74CA">
              <w:rPr>
                <w:rFonts w:ascii="CorpoS" w:hAnsi="CorpoS"/>
                <w:color w:val="7F7F7F" w:themeColor="text1" w:themeTint="80"/>
                <w:sz w:val="22"/>
                <w:szCs w:val="22"/>
                <w:lang w:val="tr-TR"/>
              </w:rPr>
              <w:t>5</w:t>
            </w:r>
          </w:p>
        </w:tc>
      </w:tr>
    </w:tbl>
    <w:p w14:paraId="4A86A2CD" w14:textId="1C023C09" w:rsidR="00B86F46" w:rsidRPr="00DF74CA" w:rsidRDefault="00B86F46" w:rsidP="00B04B20">
      <w:pPr>
        <w:tabs>
          <w:tab w:val="left" w:pos="6740"/>
        </w:tabs>
        <w:spacing w:line="276" w:lineRule="auto"/>
        <w:ind w:right="340"/>
        <w:jc w:val="both"/>
        <w:rPr>
          <w:rFonts w:ascii="CorpoS" w:hAnsi="CorpoS" w:cs="Arial"/>
          <w:b/>
          <w:bCs/>
          <w:u w:val="single"/>
          <w:lang w:val="tr-TR"/>
        </w:rPr>
      </w:pPr>
    </w:p>
    <w:p w14:paraId="704FAFEA" w14:textId="77777777" w:rsidR="007C1A98" w:rsidRPr="00DF74CA" w:rsidRDefault="007C1A98" w:rsidP="00B04B20">
      <w:pPr>
        <w:spacing w:after="0" w:line="276" w:lineRule="auto"/>
        <w:jc w:val="both"/>
        <w:rPr>
          <w:rFonts w:ascii="CorpoS" w:hAnsi="CorpoS" w:cs="Arial"/>
          <w:b/>
          <w:bCs/>
          <w:sz w:val="40"/>
          <w:szCs w:val="40"/>
          <w:lang w:val="tr-TR"/>
        </w:rPr>
      </w:pPr>
    </w:p>
    <w:p w14:paraId="7AC18D6C" w14:textId="77777777" w:rsidR="00BD389F" w:rsidRPr="00DF74CA" w:rsidRDefault="00BD389F" w:rsidP="00B04B20">
      <w:pPr>
        <w:spacing w:after="0" w:line="276" w:lineRule="auto"/>
        <w:jc w:val="both"/>
        <w:rPr>
          <w:rFonts w:ascii="CorpoS" w:hAnsi="CorpoS" w:cs="Arial"/>
          <w:b/>
          <w:bCs/>
          <w:sz w:val="40"/>
          <w:szCs w:val="40"/>
          <w:lang w:val="tr-TR"/>
        </w:rPr>
      </w:pPr>
    </w:p>
    <w:p w14:paraId="67A3E93D" w14:textId="01DDD57A" w:rsidR="002D3851" w:rsidRPr="00DF74CA" w:rsidRDefault="00286547" w:rsidP="002D3851">
      <w:pPr>
        <w:spacing w:after="0" w:line="276" w:lineRule="auto"/>
        <w:jc w:val="center"/>
        <w:rPr>
          <w:rFonts w:ascii="CorpoS" w:hAnsi="CorpoS" w:cs="Calibri"/>
          <w:b/>
          <w:bCs/>
          <w:sz w:val="40"/>
          <w:szCs w:val="40"/>
          <w:lang w:val="tr-TR"/>
        </w:rPr>
      </w:pPr>
      <w:r w:rsidRPr="00DF74CA">
        <w:rPr>
          <w:rFonts w:ascii="CorpoS" w:hAnsi="CorpoS" w:cs="Arial"/>
          <w:b/>
          <w:bCs/>
          <w:sz w:val="40"/>
          <w:szCs w:val="40"/>
          <w:lang w:val="tr-TR"/>
        </w:rPr>
        <w:t>Yeni CLA</w:t>
      </w:r>
      <w:r w:rsidR="00586E4B">
        <w:rPr>
          <w:rFonts w:ascii="CorpoS" w:hAnsi="CorpoS" w:cs="Arial"/>
          <w:b/>
          <w:bCs/>
          <w:sz w:val="40"/>
          <w:szCs w:val="40"/>
          <w:lang w:val="tr-TR"/>
        </w:rPr>
        <w:t>,</w:t>
      </w:r>
      <w:r w:rsidRPr="00DF74CA">
        <w:rPr>
          <w:rFonts w:ascii="CorpoS" w:hAnsi="CorpoS" w:cs="Arial"/>
          <w:b/>
          <w:bCs/>
          <w:sz w:val="40"/>
          <w:szCs w:val="40"/>
          <w:lang w:val="tr-TR"/>
        </w:rPr>
        <w:t xml:space="preserve"> Türkiye’</w:t>
      </w:r>
      <w:r w:rsidR="00586E4B">
        <w:rPr>
          <w:rFonts w:ascii="CorpoS" w:hAnsi="CorpoS" w:cs="Arial"/>
          <w:b/>
          <w:bCs/>
          <w:sz w:val="40"/>
          <w:szCs w:val="40"/>
          <w:lang w:val="tr-TR"/>
        </w:rPr>
        <w:t>ye</w:t>
      </w:r>
      <w:r w:rsidRPr="00DF74CA">
        <w:rPr>
          <w:rFonts w:ascii="CorpoS" w:hAnsi="CorpoS" w:cs="Arial"/>
          <w:b/>
          <w:bCs/>
          <w:sz w:val="40"/>
          <w:szCs w:val="40"/>
          <w:lang w:val="tr-TR"/>
        </w:rPr>
        <w:t xml:space="preserve"> öze</w:t>
      </w:r>
      <w:r w:rsidR="00586E4B">
        <w:rPr>
          <w:rFonts w:ascii="CorpoS" w:hAnsi="CorpoS" w:cs="Arial"/>
          <w:b/>
          <w:bCs/>
          <w:sz w:val="40"/>
          <w:szCs w:val="40"/>
          <w:lang w:val="tr-TR"/>
        </w:rPr>
        <w:t>l versiyonuyla</w:t>
      </w:r>
      <w:r w:rsidRPr="00DF74CA">
        <w:rPr>
          <w:rFonts w:ascii="CorpoS" w:hAnsi="CorpoS" w:cs="Arial"/>
          <w:b/>
          <w:bCs/>
          <w:sz w:val="40"/>
          <w:szCs w:val="40"/>
          <w:lang w:val="tr-TR"/>
        </w:rPr>
        <w:t xml:space="preserve"> </w:t>
      </w:r>
      <w:r w:rsidR="00586E4B">
        <w:rPr>
          <w:rFonts w:ascii="CorpoS" w:hAnsi="CorpoS" w:cs="Arial"/>
          <w:b/>
          <w:bCs/>
          <w:sz w:val="40"/>
          <w:szCs w:val="40"/>
          <w:lang w:val="tr-TR"/>
        </w:rPr>
        <w:t>satışta</w:t>
      </w:r>
    </w:p>
    <w:p w14:paraId="30F9A0E9" w14:textId="23335B50" w:rsidR="00C675ED" w:rsidRPr="00DF74CA" w:rsidRDefault="00615585" w:rsidP="00C675ED">
      <w:pPr>
        <w:pStyle w:val="ListeParagraf"/>
        <w:numPr>
          <w:ilvl w:val="0"/>
          <w:numId w:val="18"/>
        </w:numPr>
        <w:spacing w:line="276" w:lineRule="auto"/>
        <w:ind w:right="340"/>
        <w:jc w:val="both"/>
        <w:rPr>
          <w:rFonts w:ascii="CorpoS" w:hAnsi="CorpoS" w:cs="CorpoS"/>
          <w:b/>
          <w:lang w:val="tr-TR"/>
        </w:rPr>
      </w:pPr>
      <w:r w:rsidRPr="00DF74CA">
        <w:rPr>
          <w:rFonts w:ascii="CorpoS" w:hAnsi="CorpoS" w:cs="CorpoS"/>
          <w:b/>
          <w:lang w:val="tr-TR"/>
        </w:rPr>
        <w:t xml:space="preserve">Mercedes-Benz’in </w:t>
      </w:r>
      <w:r w:rsidRPr="00DF74CA">
        <w:rPr>
          <w:rFonts w:ascii="Calibri" w:hAnsi="Calibri" w:cs="Calibri"/>
          <w:b/>
          <w:lang w:val="tr-TR"/>
        </w:rPr>
        <w:t>ş</w:t>
      </w:r>
      <w:r w:rsidRPr="00DF74CA">
        <w:rPr>
          <w:rFonts w:ascii="CorpoS" w:hAnsi="CorpoS" w:cs="CorpoS"/>
          <w:b/>
          <w:lang w:val="tr-TR"/>
        </w:rPr>
        <w:t xml:space="preserve">imdiye kadar </w:t>
      </w:r>
      <w:r w:rsidRPr="00DF74CA">
        <w:rPr>
          <w:rFonts w:ascii="Segoe UI Historic" w:hAnsi="Segoe UI Historic" w:cs="Segoe UI Historic"/>
          <w:b/>
          <w:lang w:val="tr-TR"/>
        </w:rPr>
        <w:t>ü</w:t>
      </w:r>
      <w:r w:rsidRPr="00DF74CA">
        <w:rPr>
          <w:rFonts w:ascii="CorpoS" w:hAnsi="CorpoS" w:cs="CorpoS"/>
          <w:b/>
          <w:lang w:val="tr-TR"/>
        </w:rPr>
        <w:t>retti</w:t>
      </w:r>
      <w:r w:rsidRPr="00DF74CA">
        <w:rPr>
          <w:rFonts w:ascii="Calibri" w:hAnsi="Calibri" w:cs="Calibri"/>
          <w:b/>
          <w:lang w:val="tr-TR"/>
        </w:rPr>
        <w:t>ğ</w:t>
      </w:r>
      <w:r w:rsidRPr="00DF74CA">
        <w:rPr>
          <w:rFonts w:ascii="CorpoS" w:hAnsi="CorpoS" w:cs="CorpoS"/>
          <w:b/>
          <w:lang w:val="tr-TR"/>
        </w:rPr>
        <w:t>i en ak</w:t>
      </w:r>
      <w:r w:rsidRPr="00DF74CA">
        <w:rPr>
          <w:rFonts w:ascii="Segoe UI Historic" w:hAnsi="Segoe UI Historic" w:cs="Segoe UI Historic"/>
          <w:b/>
          <w:lang w:val="tr-TR"/>
        </w:rPr>
        <w:t>ı</w:t>
      </w:r>
      <w:r w:rsidRPr="00DF74CA">
        <w:rPr>
          <w:rFonts w:ascii="CorpoS" w:hAnsi="CorpoS" w:cs="CorpoS"/>
          <w:b/>
          <w:lang w:val="tr-TR"/>
        </w:rPr>
        <w:t>ll</w:t>
      </w:r>
      <w:r w:rsidRPr="00DF74CA">
        <w:rPr>
          <w:rFonts w:ascii="Segoe UI Historic" w:hAnsi="Segoe UI Historic" w:cs="Segoe UI Historic"/>
          <w:b/>
          <w:lang w:val="tr-TR"/>
        </w:rPr>
        <w:t>ı</w:t>
      </w:r>
      <w:r w:rsidRPr="00DF74CA">
        <w:rPr>
          <w:rFonts w:ascii="CorpoS" w:hAnsi="CorpoS" w:cs="CorpoS"/>
          <w:b/>
          <w:lang w:val="tr-TR"/>
        </w:rPr>
        <w:t xml:space="preserve"> </w:t>
      </w:r>
      <w:r w:rsidR="008C32F7" w:rsidRPr="00DF74CA">
        <w:rPr>
          <w:rFonts w:ascii="CorpoS" w:hAnsi="CorpoS" w:cs="CorpoS"/>
          <w:b/>
          <w:lang w:val="tr-TR"/>
        </w:rPr>
        <w:t xml:space="preserve">ve sezgisel </w:t>
      </w:r>
      <w:r w:rsidRPr="00DF74CA">
        <w:rPr>
          <w:rFonts w:ascii="CorpoS" w:hAnsi="CorpoS" w:cs="CorpoS"/>
          <w:b/>
          <w:lang w:val="tr-TR"/>
        </w:rPr>
        <w:t xml:space="preserve">otomobil olan tamamen elektrikli yeni CLA, </w:t>
      </w:r>
      <w:r w:rsidR="00C675ED" w:rsidRPr="00DF74CA">
        <w:rPr>
          <w:rFonts w:ascii="CorpoS" w:hAnsi="CorpoS" w:cs="CorpoS"/>
          <w:b/>
          <w:lang w:val="tr-TR"/>
        </w:rPr>
        <w:t xml:space="preserve">Türkiye’ye özel CLA </w:t>
      </w:r>
      <w:r w:rsidR="00027808" w:rsidRPr="00DF74CA">
        <w:rPr>
          <w:rFonts w:ascii="CorpoS" w:hAnsi="CorpoS" w:cs="CorpoS"/>
          <w:b/>
          <w:lang w:val="tr-TR"/>
        </w:rPr>
        <w:t>200</w:t>
      </w:r>
      <w:r w:rsidR="001056BA" w:rsidRPr="00DF74CA">
        <w:rPr>
          <w:rFonts w:ascii="CorpoS" w:hAnsi="CorpoS" w:cs="CorpoS"/>
          <w:b/>
          <w:lang w:val="tr-TR"/>
        </w:rPr>
        <w:t>+ AMG</w:t>
      </w:r>
      <w:r w:rsidR="00C675ED" w:rsidRPr="00DF74CA">
        <w:rPr>
          <w:rFonts w:ascii="CorpoS" w:hAnsi="CorpoS" w:cs="CorpoS"/>
          <w:b/>
          <w:lang w:val="tr-TR"/>
        </w:rPr>
        <w:t xml:space="preserve"> </w:t>
      </w:r>
      <w:r w:rsidR="00586E4B">
        <w:rPr>
          <w:rFonts w:ascii="CorpoS" w:hAnsi="CorpoS" w:cs="CorpoS"/>
          <w:b/>
          <w:lang w:val="tr-TR"/>
        </w:rPr>
        <w:t xml:space="preserve">versiyonunu </w:t>
      </w:r>
      <w:r w:rsidR="00C675ED" w:rsidRPr="00DF74CA">
        <w:rPr>
          <w:rFonts w:ascii="CorpoS" w:hAnsi="CorpoS" w:cs="CorpoS"/>
          <w:b/>
          <w:lang w:val="tr-TR"/>
        </w:rPr>
        <w:t>satı</w:t>
      </w:r>
      <w:r w:rsidR="00C675ED" w:rsidRPr="00DF74CA">
        <w:rPr>
          <w:rFonts w:ascii="Calibri" w:hAnsi="Calibri" w:cs="Calibri"/>
          <w:b/>
          <w:lang w:val="tr-TR"/>
        </w:rPr>
        <w:t>ş</w:t>
      </w:r>
      <w:r w:rsidR="00C675ED" w:rsidRPr="00DF74CA">
        <w:rPr>
          <w:rFonts w:ascii="CorpoS" w:hAnsi="CorpoS" w:cs="CorpoS"/>
          <w:b/>
          <w:lang w:val="tr-TR"/>
        </w:rPr>
        <w:t>a sundu.</w:t>
      </w:r>
    </w:p>
    <w:p w14:paraId="35FDA30F" w14:textId="507AE4BD" w:rsidR="00027808" w:rsidRPr="00DF74CA" w:rsidRDefault="00C675ED" w:rsidP="00027808">
      <w:pPr>
        <w:pStyle w:val="ListeParagraf"/>
        <w:numPr>
          <w:ilvl w:val="0"/>
          <w:numId w:val="18"/>
        </w:numPr>
        <w:spacing w:after="0" w:line="276" w:lineRule="auto"/>
        <w:ind w:right="340"/>
        <w:jc w:val="both"/>
        <w:rPr>
          <w:rFonts w:ascii="CorpoS" w:hAnsi="CorpoS" w:cs="CorpoS"/>
          <w:b/>
          <w:lang w:val="tr-TR"/>
        </w:rPr>
      </w:pPr>
      <w:r w:rsidRPr="00DF74CA">
        <w:rPr>
          <w:rFonts w:ascii="CorpoS" w:hAnsi="CorpoS" w:cs="CorpoS"/>
          <w:b/>
          <w:lang w:val="tr-TR"/>
        </w:rPr>
        <w:t xml:space="preserve">CLA </w:t>
      </w:r>
      <w:r w:rsidR="00027808" w:rsidRPr="00DF74CA">
        <w:rPr>
          <w:rFonts w:ascii="CorpoS" w:hAnsi="CorpoS" w:cs="CorpoS"/>
          <w:b/>
          <w:lang w:val="tr-TR"/>
        </w:rPr>
        <w:t>200+</w:t>
      </w:r>
      <w:r w:rsidR="001056BA" w:rsidRPr="00DF74CA">
        <w:rPr>
          <w:rFonts w:ascii="CorpoS" w:hAnsi="CorpoS" w:cs="CorpoS"/>
          <w:b/>
          <w:lang w:val="tr-TR"/>
        </w:rPr>
        <w:t xml:space="preserve"> AMG</w:t>
      </w:r>
      <w:r w:rsidRPr="00DF74CA">
        <w:rPr>
          <w:rFonts w:ascii="CorpoS" w:hAnsi="CorpoS" w:cs="CorpoS"/>
          <w:b/>
          <w:lang w:val="tr-TR"/>
        </w:rPr>
        <w:t xml:space="preserve">, </w:t>
      </w:r>
      <w:r w:rsidR="00782D66" w:rsidRPr="00DF74CA">
        <w:rPr>
          <w:rFonts w:ascii="CorpoS" w:hAnsi="CorpoS" w:cs="CorpoS"/>
          <w:b/>
          <w:lang w:val="tr-TR"/>
        </w:rPr>
        <w:t xml:space="preserve">tek </w:t>
      </w:r>
      <w:r w:rsidRPr="00DF74CA">
        <w:rPr>
          <w:rFonts w:ascii="Calibri" w:hAnsi="Calibri" w:cs="Calibri"/>
          <w:b/>
          <w:lang w:val="tr-TR"/>
        </w:rPr>
        <w:t>ş</w:t>
      </w:r>
      <w:r w:rsidR="00782D66" w:rsidRPr="00DF74CA">
        <w:rPr>
          <w:rFonts w:ascii="CorpoS" w:hAnsi="CorpoS" w:cs="CorpoS"/>
          <w:b/>
          <w:lang w:val="tr-TR"/>
        </w:rPr>
        <w:t>arjla 7</w:t>
      </w:r>
      <w:r w:rsidRPr="00DF74CA">
        <w:rPr>
          <w:rFonts w:ascii="CorpoS" w:hAnsi="CorpoS" w:cs="CorpoS"/>
          <w:b/>
          <w:lang w:val="tr-TR"/>
        </w:rPr>
        <w:t>3</w:t>
      </w:r>
      <w:r w:rsidR="0054697F">
        <w:rPr>
          <w:rFonts w:ascii="CorpoS" w:hAnsi="CorpoS" w:cs="CorpoS"/>
          <w:b/>
          <w:lang w:val="tr-TR"/>
        </w:rPr>
        <w:t>0</w:t>
      </w:r>
      <w:r w:rsidR="00782D66" w:rsidRPr="00DF74CA">
        <w:rPr>
          <w:rFonts w:ascii="CorpoS" w:hAnsi="CorpoS" w:cs="CorpoS"/>
          <w:b/>
          <w:lang w:val="tr-TR"/>
        </w:rPr>
        <w:t xml:space="preserve"> kilometreye kadar menzil</w:t>
      </w:r>
      <w:r w:rsidR="00027808" w:rsidRPr="00DF74CA">
        <w:rPr>
          <w:rFonts w:ascii="CorpoS" w:hAnsi="CorpoS" w:cs="CorpoS"/>
          <w:b/>
          <w:lang w:val="tr-TR"/>
        </w:rPr>
        <w:t>e ula</w:t>
      </w:r>
      <w:r w:rsidR="00027808" w:rsidRPr="00DF74CA">
        <w:rPr>
          <w:rFonts w:ascii="Calibri" w:hAnsi="Calibri" w:cs="Calibri"/>
          <w:b/>
          <w:lang w:val="tr-TR"/>
        </w:rPr>
        <w:t>ş</w:t>
      </w:r>
      <w:r w:rsidR="00027808" w:rsidRPr="00DF74CA">
        <w:rPr>
          <w:rFonts w:ascii="Segoe UI Historic" w:hAnsi="Segoe UI Historic" w:cs="Segoe UI Historic"/>
          <w:b/>
          <w:lang w:val="tr-TR"/>
        </w:rPr>
        <w:t>ı</w:t>
      </w:r>
      <w:r w:rsidR="00027808" w:rsidRPr="00DF74CA">
        <w:rPr>
          <w:rFonts w:ascii="CorpoS" w:hAnsi="CorpoS" w:cs="Calibri"/>
          <w:b/>
          <w:lang w:val="tr-TR"/>
        </w:rPr>
        <w:t>rken</w:t>
      </w:r>
      <w:r w:rsidR="00782D66" w:rsidRPr="00DF74CA">
        <w:rPr>
          <w:rFonts w:ascii="CorpoS" w:hAnsi="CorpoS" w:cs="CorpoS"/>
          <w:b/>
          <w:lang w:val="tr-TR"/>
        </w:rPr>
        <w:t xml:space="preserve"> yeni nesil bataryası </w:t>
      </w:r>
      <w:r w:rsidR="0021173D" w:rsidRPr="00DF74CA">
        <w:rPr>
          <w:rFonts w:ascii="CorpoS" w:hAnsi="CorpoS" w:cs="CorpoS"/>
          <w:b/>
          <w:lang w:val="tr-TR"/>
        </w:rPr>
        <w:t>sayesinde</w:t>
      </w:r>
      <w:r w:rsidR="00782D66" w:rsidRPr="00DF74CA">
        <w:rPr>
          <w:rFonts w:ascii="CorpoS" w:hAnsi="CorpoS" w:cs="CorpoS"/>
          <w:b/>
          <w:lang w:val="tr-TR"/>
        </w:rPr>
        <w:t xml:space="preserve"> 10 dakika</w:t>
      </w:r>
      <w:r w:rsidR="0021173D" w:rsidRPr="00DF74CA">
        <w:rPr>
          <w:rFonts w:ascii="CorpoS" w:hAnsi="CorpoS" w:cs="CorpoS"/>
          <w:b/>
          <w:lang w:val="tr-TR"/>
        </w:rPr>
        <w:t xml:space="preserve"> </w:t>
      </w:r>
      <w:r w:rsidR="0021173D" w:rsidRPr="00DF74CA">
        <w:rPr>
          <w:rFonts w:ascii="Calibri" w:hAnsi="Calibri" w:cs="Calibri"/>
          <w:b/>
          <w:lang w:val="tr-TR"/>
        </w:rPr>
        <w:t>ş</w:t>
      </w:r>
      <w:r w:rsidR="0021173D" w:rsidRPr="00DF74CA">
        <w:rPr>
          <w:rFonts w:ascii="CorpoS" w:hAnsi="CorpoS" w:cs="Calibri"/>
          <w:b/>
          <w:lang w:val="tr-TR"/>
        </w:rPr>
        <w:t>arjla</w:t>
      </w:r>
      <w:r w:rsidR="00782D66" w:rsidRPr="00DF74CA">
        <w:rPr>
          <w:rFonts w:ascii="CorpoS" w:hAnsi="CorpoS" w:cs="CorpoS"/>
          <w:b/>
          <w:lang w:val="tr-TR"/>
        </w:rPr>
        <w:t xml:space="preserve"> 300 kilometre</w:t>
      </w:r>
      <w:r w:rsidRPr="00DF74CA">
        <w:rPr>
          <w:rFonts w:ascii="CorpoS" w:hAnsi="CorpoS" w:cs="CorpoS"/>
          <w:b/>
          <w:lang w:val="tr-TR"/>
        </w:rPr>
        <w:t>ye</w:t>
      </w:r>
      <w:r w:rsidR="00782D66" w:rsidRPr="00DF74CA">
        <w:rPr>
          <w:rFonts w:ascii="CorpoS" w:hAnsi="CorpoS" w:cs="CorpoS"/>
          <w:b/>
          <w:lang w:val="tr-TR"/>
        </w:rPr>
        <w:t xml:space="preserve"> </w:t>
      </w:r>
      <w:r w:rsidRPr="00DF74CA">
        <w:rPr>
          <w:rFonts w:ascii="CorpoS" w:hAnsi="CorpoS" w:cs="CorpoS"/>
          <w:b/>
          <w:lang w:val="tr-TR"/>
        </w:rPr>
        <w:t>kadar</w:t>
      </w:r>
      <w:r w:rsidR="00782D66" w:rsidRPr="00DF74CA">
        <w:rPr>
          <w:rFonts w:ascii="CorpoS" w:hAnsi="CorpoS" w:cs="CorpoS"/>
          <w:b/>
          <w:lang w:val="tr-TR"/>
        </w:rPr>
        <w:t xml:space="preserve"> menzil </w:t>
      </w:r>
      <w:r w:rsidR="00027808" w:rsidRPr="00DF74CA">
        <w:rPr>
          <w:rFonts w:ascii="CorpoS" w:hAnsi="CorpoS" w:cs="CorpoS"/>
          <w:b/>
          <w:lang w:val="tr-TR"/>
        </w:rPr>
        <w:t>sa</w:t>
      </w:r>
      <w:r w:rsidR="00027808" w:rsidRPr="00DF74CA">
        <w:rPr>
          <w:rFonts w:ascii="Calibri" w:hAnsi="Calibri" w:cs="Calibri"/>
          <w:b/>
          <w:lang w:val="tr-TR"/>
        </w:rPr>
        <w:t>ğ</w:t>
      </w:r>
      <w:r w:rsidR="00027808" w:rsidRPr="00DF74CA">
        <w:rPr>
          <w:rFonts w:ascii="CorpoS" w:hAnsi="CorpoS" w:cs="Calibri"/>
          <w:b/>
          <w:lang w:val="tr-TR"/>
        </w:rPr>
        <w:t>l</w:t>
      </w:r>
      <w:r w:rsidR="00027808" w:rsidRPr="00DF74CA">
        <w:rPr>
          <w:rFonts w:ascii="Segoe UI Historic" w:hAnsi="Segoe UI Historic" w:cs="Segoe UI Historic"/>
          <w:b/>
          <w:lang w:val="tr-TR"/>
        </w:rPr>
        <w:t>ı</w:t>
      </w:r>
      <w:r w:rsidR="00027808" w:rsidRPr="00DF74CA">
        <w:rPr>
          <w:rFonts w:ascii="CorpoS" w:hAnsi="CorpoS" w:cs="Calibri"/>
          <w:b/>
          <w:lang w:val="tr-TR"/>
        </w:rPr>
        <w:t>yor</w:t>
      </w:r>
      <w:r w:rsidR="00782D66" w:rsidRPr="00DF74CA">
        <w:rPr>
          <w:rFonts w:ascii="CorpoS" w:hAnsi="CorpoS" w:cs="CorpoS"/>
          <w:b/>
          <w:lang w:val="tr-TR"/>
        </w:rPr>
        <w:t>.</w:t>
      </w:r>
    </w:p>
    <w:p w14:paraId="0CB4365F" w14:textId="4D79F0E9" w:rsidR="007C1A98" w:rsidRPr="00DF74CA" w:rsidRDefault="00027808" w:rsidP="00027808">
      <w:pPr>
        <w:pStyle w:val="ListeParagraf"/>
        <w:numPr>
          <w:ilvl w:val="0"/>
          <w:numId w:val="18"/>
        </w:numPr>
        <w:spacing w:after="0" w:line="276" w:lineRule="auto"/>
        <w:ind w:right="340"/>
        <w:jc w:val="both"/>
        <w:rPr>
          <w:rFonts w:ascii="CorpoS" w:hAnsi="CorpoS" w:cs="CorpoS"/>
          <w:b/>
          <w:lang w:val="tr-TR"/>
        </w:rPr>
      </w:pPr>
      <w:r w:rsidRPr="00DF74CA">
        <w:rPr>
          <w:rFonts w:ascii="CorpoS" w:hAnsi="CorpoS" w:cs="CorpoS"/>
          <w:b/>
          <w:lang w:val="tr-TR"/>
        </w:rPr>
        <w:t>Standart olarak 19 inç jant seçenekleri, MULTIBEAM LED teknolojili farlar ve Superscreen bulunuyor.</w:t>
      </w:r>
    </w:p>
    <w:p w14:paraId="1F92EA48" w14:textId="77777777" w:rsidR="00027808" w:rsidRPr="00DF74CA" w:rsidRDefault="00027808" w:rsidP="00027808">
      <w:pPr>
        <w:pStyle w:val="ListeParagraf"/>
        <w:spacing w:after="0" w:line="276" w:lineRule="auto"/>
        <w:ind w:right="340"/>
        <w:jc w:val="both"/>
        <w:rPr>
          <w:rFonts w:ascii="CorpoS" w:hAnsi="CorpoS" w:cs="CorpoS"/>
          <w:b/>
          <w:lang w:val="tr-TR"/>
        </w:rPr>
      </w:pPr>
    </w:p>
    <w:p w14:paraId="228CEEBD" w14:textId="3F4D9416" w:rsidR="00DF0EBB" w:rsidRPr="00DF74CA" w:rsidRDefault="00BF68CC" w:rsidP="00B04B20">
      <w:pPr>
        <w:spacing w:after="0" w:line="276" w:lineRule="auto"/>
        <w:ind w:right="340"/>
        <w:jc w:val="both"/>
        <w:rPr>
          <w:rFonts w:ascii="CorpoS" w:hAnsi="CorpoS" w:cs="CorpoS"/>
          <w:bCs/>
          <w:lang w:val="tr-TR"/>
        </w:rPr>
      </w:pPr>
      <w:r w:rsidRPr="00DF74CA">
        <w:rPr>
          <w:rFonts w:ascii="CorpoS" w:hAnsi="CorpoS" w:cs="CorpoS"/>
          <w:bCs/>
          <w:lang w:val="tr-TR"/>
        </w:rPr>
        <w:t>Mercedes-Benz</w:t>
      </w:r>
      <w:r w:rsidR="0025082D" w:rsidRPr="00DF74CA">
        <w:rPr>
          <w:rFonts w:ascii="CorpoS" w:hAnsi="CorpoS" w:cs="CorpoS"/>
          <w:bCs/>
          <w:lang w:val="tr-TR"/>
        </w:rPr>
        <w:t>’in</w:t>
      </w:r>
      <w:r w:rsidRPr="00DF74CA">
        <w:rPr>
          <w:rFonts w:ascii="CorpoS" w:hAnsi="CorpoS" w:cs="CorpoS"/>
          <w:bCs/>
          <w:lang w:val="tr-TR"/>
        </w:rPr>
        <w:t xml:space="preserve"> </w:t>
      </w:r>
      <w:r w:rsidRPr="00DF74CA">
        <w:rPr>
          <w:rFonts w:ascii="Calibri" w:hAnsi="Calibri" w:cs="Calibri"/>
          <w:bCs/>
          <w:lang w:val="tr-TR"/>
        </w:rPr>
        <w:t>ş</w:t>
      </w:r>
      <w:r w:rsidRPr="00DF74CA">
        <w:rPr>
          <w:rFonts w:ascii="CorpoS" w:hAnsi="CorpoS" w:cs="CorpoS"/>
          <w:bCs/>
          <w:lang w:val="tr-TR"/>
        </w:rPr>
        <w:t xml:space="preserve">imdiye kadar </w:t>
      </w:r>
      <w:r w:rsidRPr="00DF74CA">
        <w:rPr>
          <w:rFonts w:ascii="Segoe UI Historic" w:hAnsi="Segoe UI Historic" w:cs="Segoe UI Historic"/>
          <w:bCs/>
          <w:lang w:val="tr-TR"/>
        </w:rPr>
        <w:t>ü</w:t>
      </w:r>
      <w:r w:rsidRPr="00DF74CA">
        <w:rPr>
          <w:rFonts w:ascii="CorpoS" w:hAnsi="CorpoS" w:cs="CorpoS"/>
          <w:bCs/>
          <w:lang w:val="tr-TR"/>
        </w:rPr>
        <w:t>retti</w:t>
      </w:r>
      <w:r w:rsidRPr="00DF74CA">
        <w:rPr>
          <w:rFonts w:ascii="Calibri" w:hAnsi="Calibri" w:cs="Calibri"/>
          <w:bCs/>
          <w:lang w:val="tr-TR"/>
        </w:rPr>
        <w:t>ğ</w:t>
      </w:r>
      <w:r w:rsidRPr="00DF74CA">
        <w:rPr>
          <w:rFonts w:ascii="CorpoS" w:hAnsi="CorpoS" w:cs="CorpoS"/>
          <w:bCs/>
          <w:lang w:val="tr-TR"/>
        </w:rPr>
        <w:t>i en akıllı otomobil olan tamamen elektrikli yeni CLA</w:t>
      </w:r>
      <w:r w:rsidR="0062160A" w:rsidRPr="00DF74CA">
        <w:rPr>
          <w:rFonts w:ascii="CorpoS" w:hAnsi="CorpoS" w:cs="CorpoS"/>
          <w:bCs/>
          <w:lang w:val="tr-TR"/>
        </w:rPr>
        <w:t xml:space="preserve">, hacim, yenilik, konfor, </w:t>
      </w:r>
      <w:r w:rsidR="006F0F34" w:rsidRPr="00DF74CA">
        <w:rPr>
          <w:rFonts w:ascii="CorpoS" w:hAnsi="CorpoS" w:cs="CorpoS"/>
          <w:bCs/>
          <w:lang w:val="tr-TR"/>
        </w:rPr>
        <w:t>zekâ</w:t>
      </w:r>
      <w:r w:rsidR="0062160A" w:rsidRPr="00DF74CA">
        <w:rPr>
          <w:rFonts w:ascii="CorpoS" w:hAnsi="CorpoS" w:cs="CorpoS"/>
          <w:bCs/>
          <w:lang w:val="tr-TR"/>
        </w:rPr>
        <w:t xml:space="preserve"> ve verimlilik </w:t>
      </w:r>
      <w:r w:rsidR="003533D7" w:rsidRPr="00DF74CA">
        <w:rPr>
          <w:rFonts w:ascii="CorpoS" w:hAnsi="CorpoS" w:cs="CorpoS"/>
          <w:bCs/>
          <w:lang w:val="tr-TR"/>
        </w:rPr>
        <w:t>ile öne çıkıyor</w:t>
      </w:r>
      <w:r w:rsidR="0062160A" w:rsidRPr="00DF74CA">
        <w:rPr>
          <w:rFonts w:ascii="CorpoS" w:hAnsi="CorpoS" w:cs="CorpoS"/>
          <w:bCs/>
          <w:lang w:val="tr-TR"/>
        </w:rPr>
        <w:t>.</w:t>
      </w:r>
      <w:r w:rsidR="00A04555" w:rsidRPr="00DF74CA">
        <w:rPr>
          <w:rFonts w:ascii="CorpoS" w:hAnsi="CorpoS" w:cs="CorpoS"/>
          <w:bCs/>
          <w:lang w:val="tr-TR"/>
        </w:rPr>
        <w:t xml:space="preserve"> </w:t>
      </w:r>
      <w:r w:rsidR="00C7190F" w:rsidRPr="00DF74CA">
        <w:rPr>
          <w:rFonts w:ascii="CorpoS" w:hAnsi="CorpoS" w:cs="CorpoS"/>
          <w:bCs/>
          <w:lang w:val="tr-TR"/>
        </w:rPr>
        <w:t>Türkiye’</w:t>
      </w:r>
      <w:r w:rsidR="00782D66" w:rsidRPr="00DF74CA">
        <w:rPr>
          <w:rFonts w:ascii="CorpoS" w:hAnsi="CorpoS" w:cs="CorpoS"/>
          <w:bCs/>
          <w:lang w:val="tr-TR"/>
        </w:rPr>
        <w:t>ye özel standart donanımları ile</w:t>
      </w:r>
      <w:r w:rsidR="0021173D" w:rsidRPr="00DF74CA">
        <w:rPr>
          <w:rFonts w:ascii="CorpoS" w:hAnsi="CorpoS" w:cs="CorpoS"/>
          <w:bCs/>
          <w:lang w:val="tr-TR"/>
        </w:rPr>
        <w:t xml:space="preserve"> </w:t>
      </w:r>
      <w:r w:rsidR="0076158E" w:rsidRPr="0054697F">
        <w:rPr>
          <w:rFonts w:ascii="CorpoS" w:hAnsi="CorpoS" w:cs="CorpoS"/>
          <w:bCs/>
          <w:lang w:val="tr-TR"/>
        </w:rPr>
        <w:t>4.191.000</w:t>
      </w:r>
      <w:r w:rsidR="0021173D" w:rsidRPr="0054697F">
        <w:rPr>
          <w:rFonts w:ascii="CorpoS" w:hAnsi="CorpoS" w:cs="CorpoS"/>
          <w:bCs/>
          <w:lang w:val="tr-TR"/>
        </w:rPr>
        <w:t xml:space="preserve"> TL’den</w:t>
      </w:r>
      <w:r w:rsidR="0021173D" w:rsidRPr="00DF74CA">
        <w:rPr>
          <w:rFonts w:ascii="CorpoS" w:hAnsi="CorpoS" w:cs="CorpoS"/>
          <w:bCs/>
          <w:lang w:val="tr-TR"/>
        </w:rPr>
        <w:t xml:space="preserve"> satı</w:t>
      </w:r>
      <w:r w:rsidR="0021173D" w:rsidRPr="00DF74CA">
        <w:rPr>
          <w:rFonts w:ascii="Calibri" w:hAnsi="Calibri" w:cs="Calibri"/>
          <w:bCs/>
          <w:lang w:val="tr-TR"/>
        </w:rPr>
        <w:t>ş</w:t>
      </w:r>
      <w:r w:rsidR="0021173D" w:rsidRPr="00DF74CA">
        <w:rPr>
          <w:rFonts w:ascii="CorpoS" w:hAnsi="CorpoS" w:cs="Calibri"/>
          <w:bCs/>
          <w:lang w:val="tr-TR"/>
        </w:rPr>
        <w:t>a</w:t>
      </w:r>
      <w:r w:rsidR="00CB13F8" w:rsidRPr="00DF74CA">
        <w:rPr>
          <w:rFonts w:ascii="CorpoS" w:hAnsi="CorpoS" w:cs="CorpoS"/>
          <w:bCs/>
          <w:lang w:val="tr-TR"/>
        </w:rPr>
        <w:t xml:space="preserve"> </w:t>
      </w:r>
      <w:r w:rsidR="00782D66" w:rsidRPr="00DF74CA">
        <w:rPr>
          <w:rFonts w:ascii="CorpoS" w:hAnsi="CorpoS" w:cs="CorpoS"/>
          <w:bCs/>
          <w:lang w:val="tr-TR"/>
        </w:rPr>
        <w:t>sunul</w:t>
      </w:r>
      <w:r w:rsidR="008F1389" w:rsidRPr="00DF74CA">
        <w:rPr>
          <w:rFonts w:ascii="CorpoS" w:hAnsi="CorpoS" w:cs="CorpoS"/>
          <w:bCs/>
          <w:lang w:val="tr-TR"/>
        </w:rPr>
        <w:t>an</w:t>
      </w:r>
      <w:r w:rsidR="00782D66" w:rsidRPr="00DF74CA">
        <w:rPr>
          <w:rFonts w:ascii="CorpoS" w:hAnsi="CorpoS" w:cs="CorpoS"/>
          <w:bCs/>
          <w:lang w:val="tr-TR"/>
        </w:rPr>
        <w:t xml:space="preserve"> CLA</w:t>
      </w:r>
      <w:r w:rsidR="0021173D" w:rsidRPr="00DF74CA">
        <w:rPr>
          <w:rFonts w:ascii="CorpoS" w:hAnsi="CorpoS" w:cs="CorpoS"/>
          <w:bCs/>
          <w:lang w:val="tr-TR"/>
        </w:rPr>
        <w:t xml:space="preserve"> 200+</w:t>
      </w:r>
      <w:r w:rsidR="001056BA" w:rsidRPr="00DF74CA">
        <w:rPr>
          <w:rFonts w:ascii="CorpoS" w:hAnsi="CorpoS" w:cs="CorpoS"/>
          <w:bCs/>
          <w:lang w:val="tr-TR"/>
        </w:rPr>
        <w:t xml:space="preserve"> AMG</w:t>
      </w:r>
      <w:r w:rsidR="00782D66" w:rsidRPr="00DF74CA">
        <w:rPr>
          <w:rFonts w:ascii="CorpoS" w:hAnsi="CorpoS" w:cs="CorpoS"/>
          <w:bCs/>
          <w:lang w:val="tr-TR"/>
        </w:rPr>
        <w:t xml:space="preserve">, </w:t>
      </w:r>
      <w:r w:rsidR="008F1389" w:rsidRPr="00DF74CA">
        <w:rPr>
          <w:rFonts w:ascii="CorpoS" w:hAnsi="CorpoS" w:cs="CorpoS"/>
          <w:bCs/>
          <w:lang w:val="tr-TR"/>
        </w:rPr>
        <w:t>14,6-</w:t>
      </w:r>
      <w:r w:rsidR="00BD71C9" w:rsidRPr="00DF74CA">
        <w:rPr>
          <w:rFonts w:ascii="CorpoS" w:hAnsi="CorpoS" w:cs="CorpoS"/>
          <w:bCs/>
          <w:lang w:val="tr-TR"/>
        </w:rPr>
        <w:t>1</w:t>
      </w:r>
      <w:r w:rsidR="0021173D" w:rsidRPr="00DF74CA">
        <w:rPr>
          <w:rFonts w:ascii="CorpoS" w:hAnsi="CorpoS" w:cs="CorpoS"/>
          <w:bCs/>
          <w:lang w:val="tr-TR"/>
        </w:rPr>
        <w:t>2,2</w:t>
      </w:r>
      <w:r w:rsidR="0062160A" w:rsidRPr="00DF74CA">
        <w:rPr>
          <w:rFonts w:ascii="CorpoS" w:hAnsi="CorpoS" w:cs="CorpoS"/>
          <w:bCs/>
          <w:lang w:val="tr-TR"/>
        </w:rPr>
        <w:t xml:space="preserve"> kWs </w:t>
      </w:r>
      <w:r w:rsidR="00DF0EBB" w:rsidRPr="00DF74CA">
        <w:rPr>
          <w:rFonts w:ascii="CorpoS" w:hAnsi="CorpoS" w:cs="CorpoS"/>
          <w:bCs/>
          <w:lang w:val="tr-TR"/>
        </w:rPr>
        <w:t>dü</w:t>
      </w:r>
      <w:r w:rsidR="00DF0EBB" w:rsidRPr="00DF74CA">
        <w:rPr>
          <w:rFonts w:ascii="Calibri" w:hAnsi="Calibri" w:cs="Calibri"/>
          <w:bCs/>
          <w:lang w:val="tr-TR"/>
        </w:rPr>
        <w:t>ş</w:t>
      </w:r>
      <w:r w:rsidR="00DF0EBB" w:rsidRPr="00DF74CA">
        <w:rPr>
          <w:rFonts w:ascii="Segoe UI Historic" w:hAnsi="Segoe UI Historic" w:cs="Segoe UI Historic"/>
          <w:bCs/>
          <w:lang w:val="tr-TR"/>
        </w:rPr>
        <w:t>ü</w:t>
      </w:r>
      <w:r w:rsidR="00DF0EBB" w:rsidRPr="00DF74CA">
        <w:rPr>
          <w:rFonts w:ascii="CorpoS" w:hAnsi="CorpoS" w:cs="CorpoS"/>
          <w:bCs/>
          <w:lang w:val="tr-TR"/>
        </w:rPr>
        <w:t>k</w:t>
      </w:r>
      <w:r w:rsidR="004B5F24" w:rsidRPr="00DF74CA">
        <w:rPr>
          <w:rFonts w:ascii="CorpoS" w:hAnsi="CorpoS" w:cs="CorpoS"/>
          <w:bCs/>
          <w:lang w:val="tr-TR"/>
        </w:rPr>
        <w:t xml:space="preserve"> enerji</w:t>
      </w:r>
      <w:r w:rsidR="00DF0EBB" w:rsidRPr="00DF74CA">
        <w:rPr>
          <w:rFonts w:ascii="CorpoS" w:hAnsi="CorpoS" w:cs="CorpoS"/>
          <w:bCs/>
          <w:lang w:val="tr-TR"/>
        </w:rPr>
        <w:t xml:space="preserve"> tüketimi ve </w:t>
      </w:r>
      <w:r w:rsidR="0062160A" w:rsidRPr="00DF74CA">
        <w:rPr>
          <w:rFonts w:ascii="CorpoS" w:hAnsi="CorpoS" w:cs="CorpoS"/>
          <w:bCs/>
          <w:lang w:val="tr-TR"/>
        </w:rPr>
        <w:t xml:space="preserve">WLTP standardına göre tek </w:t>
      </w:r>
      <w:r w:rsidR="008F1389" w:rsidRPr="00DF74CA">
        <w:rPr>
          <w:rFonts w:ascii="Calibri" w:hAnsi="Calibri" w:cs="Calibri"/>
          <w:bCs/>
          <w:lang w:val="tr-TR"/>
        </w:rPr>
        <w:t>ş</w:t>
      </w:r>
      <w:r w:rsidR="0062160A" w:rsidRPr="00DF74CA">
        <w:rPr>
          <w:rFonts w:ascii="CorpoS" w:hAnsi="CorpoS" w:cs="CorpoS"/>
          <w:bCs/>
          <w:lang w:val="tr-TR"/>
        </w:rPr>
        <w:t>arjla 7</w:t>
      </w:r>
      <w:r w:rsidR="0021173D" w:rsidRPr="00DF74CA">
        <w:rPr>
          <w:rFonts w:ascii="CorpoS" w:hAnsi="CorpoS" w:cs="CorpoS"/>
          <w:bCs/>
          <w:lang w:val="tr-TR"/>
        </w:rPr>
        <w:t>3</w:t>
      </w:r>
      <w:r w:rsidR="0054697F">
        <w:rPr>
          <w:rFonts w:ascii="CorpoS" w:hAnsi="CorpoS" w:cs="CorpoS"/>
          <w:bCs/>
          <w:lang w:val="tr-TR"/>
        </w:rPr>
        <w:t>0</w:t>
      </w:r>
      <w:r w:rsidR="0062160A" w:rsidRPr="00DF74CA">
        <w:rPr>
          <w:rFonts w:ascii="CorpoS" w:hAnsi="CorpoS" w:cs="CorpoS"/>
          <w:bCs/>
          <w:lang w:val="tr-TR"/>
        </w:rPr>
        <w:t xml:space="preserve"> kilometreye varan </w:t>
      </w:r>
      <w:r w:rsidR="00DF0EBB" w:rsidRPr="00DF74CA">
        <w:rPr>
          <w:rFonts w:ascii="CorpoS" w:hAnsi="CorpoS" w:cs="CorpoS"/>
          <w:bCs/>
          <w:lang w:val="tr-TR"/>
        </w:rPr>
        <w:t>etkileyici menzili ile günlük ya</w:t>
      </w:r>
      <w:r w:rsidR="00DF0EBB" w:rsidRPr="00DF74CA">
        <w:rPr>
          <w:rFonts w:ascii="Calibri" w:hAnsi="Calibri" w:cs="Calibri"/>
          <w:bCs/>
          <w:lang w:val="tr-TR"/>
        </w:rPr>
        <w:t>ş</w:t>
      </w:r>
      <w:r w:rsidR="00DF0EBB" w:rsidRPr="00DF74CA">
        <w:rPr>
          <w:rFonts w:ascii="CorpoS" w:hAnsi="CorpoS" w:cs="CorpoS"/>
          <w:bCs/>
          <w:lang w:val="tr-TR"/>
        </w:rPr>
        <w:t xml:space="preserve">amda elektrikli mobiliteyi </w:t>
      </w:r>
      <w:r w:rsidR="0025082D" w:rsidRPr="00DF74CA">
        <w:rPr>
          <w:rFonts w:ascii="CorpoS" w:hAnsi="CorpoS" w:cs="CorpoS"/>
          <w:bCs/>
          <w:lang w:val="tr-TR"/>
        </w:rPr>
        <w:t xml:space="preserve">daha verimli ve zahmetsiz </w:t>
      </w:r>
      <w:r w:rsidR="00DF0EBB" w:rsidRPr="00DF74CA">
        <w:rPr>
          <w:rFonts w:ascii="CorpoS" w:hAnsi="CorpoS" w:cs="CorpoS"/>
          <w:bCs/>
          <w:lang w:val="tr-TR"/>
        </w:rPr>
        <w:t>bir seviyeye ta</w:t>
      </w:r>
      <w:r w:rsidR="00DF0EBB" w:rsidRPr="00DF74CA">
        <w:rPr>
          <w:rFonts w:ascii="Calibri" w:hAnsi="Calibri" w:cs="Calibri"/>
          <w:bCs/>
          <w:lang w:val="tr-TR"/>
        </w:rPr>
        <w:t>ş</w:t>
      </w:r>
      <w:r w:rsidR="00DF0EBB" w:rsidRPr="00DF74CA">
        <w:rPr>
          <w:rFonts w:ascii="Segoe UI Historic" w:hAnsi="Segoe UI Historic" w:cs="Segoe UI Historic"/>
          <w:bCs/>
          <w:lang w:val="tr-TR"/>
        </w:rPr>
        <w:t>ı</w:t>
      </w:r>
      <w:r w:rsidR="00DF0EBB" w:rsidRPr="00DF74CA">
        <w:rPr>
          <w:rFonts w:ascii="CorpoS" w:hAnsi="CorpoS" w:cs="CorpoS"/>
          <w:bCs/>
          <w:lang w:val="tr-TR"/>
        </w:rPr>
        <w:t>yor.</w:t>
      </w:r>
      <w:r w:rsidR="004B5F24" w:rsidRPr="00DF74CA">
        <w:rPr>
          <w:rFonts w:ascii="CorpoS" w:hAnsi="CorpoS" w:cs="CorpoS"/>
          <w:bCs/>
          <w:lang w:val="tr-TR"/>
        </w:rPr>
        <w:t xml:space="preserve"> </w:t>
      </w:r>
    </w:p>
    <w:p w14:paraId="70A3BCF6" w14:textId="4F7E5083" w:rsidR="00CB13F8" w:rsidRPr="00DF74CA" w:rsidRDefault="004A023E" w:rsidP="00B04B20">
      <w:pPr>
        <w:pStyle w:val="elementtoproof"/>
        <w:spacing w:after="0" w:line="276" w:lineRule="auto"/>
        <w:jc w:val="both"/>
        <w:rPr>
          <w:rFonts w:ascii="CorpoS" w:eastAsia="Batang" w:hAnsi="CorpoS"/>
          <w:b/>
          <w:iCs/>
          <w:lang w:eastAsia="ko-KR"/>
        </w:rPr>
      </w:pPr>
      <w:r w:rsidRPr="00DF74CA">
        <w:rPr>
          <w:rFonts w:ascii="CorpoS" w:eastAsia="Batang" w:hAnsi="CorpoS"/>
          <w:b/>
          <w:iCs/>
          <w:lang w:eastAsia="ko-KR"/>
        </w:rPr>
        <w:t xml:space="preserve">CLA </w:t>
      </w:r>
      <w:r w:rsidR="008F1389" w:rsidRPr="00DF74CA">
        <w:rPr>
          <w:rFonts w:ascii="CorpoS" w:eastAsia="Batang" w:hAnsi="CorpoS"/>
          <w:b/>
          <w:iCs/>
          <w:lang w:eastAsia="ko-KR"/>
        </w:rPr>
        <w:t>200+</w:t>
      </w:r>
      <w:r w:rsidR="001056BA" w:rsidRPr="00DF74CA">
        <w:rPr>
          <w:rFonts w:ascii="CorpoS" w:eastAsia="Batang" w:hAnsi="CorpoS"/>
          <w:b/>
          <w:iCs/>
          <w:lang w:eastAsia="ko-KR"/>
        </w:rPr>
        <w:t xml:space="preserve"> AMG</w:t>
      </w:r>
      <w:r w:rsidR="008F1389" w:rsidRPr="00DF74CA">
        <w:rPr>
          <w:rFonts w:ascii="CorpoS" w:eastAsia="Batang" w:hAnsi="CorpoS"/>
          <w:b/>
          <w:iCs/>
          <w:lang w:eastAsia="ko-KR"/>
        </w:rPr>
        <w:t xml:space="preserve">, </w:t>
      </w:r>
      <w:r w:rsidRPr="00DF74CA">
        <w:rPr>
          <w:rFonts w:ascii="CorpoS" w:eastAsia="Batang" w:hAnsi="CorpoS"/>
          <w:b/>
          <w:iCs/>
          <w:lang w:eastAsia="ko-KR"/>
        </w:rPr>
        <w:t>elektrik ça</w:t>
      </w:r>
      <w:r w:rsidRPr="00DF74CA">
        <w:rPr>
          <w:rFonts w:eastAsia="Batang"/>
          <w:b/>
          <w:iCs/>
          <w:lang w:eastAsia="ko-KR"/>
        </w:rPr>
        <w:t>ğ</w:t>
      </w:r>
      <w:r w:rsidRPr="00DF74CA">
        <w:rPr>
          <w:rFonts w:ascii="Segoe UI Historic" w:eastAsia="Batang" w:hAnsi="Segoe UI Historic" w:cs="Segoe UI Historic"/>
          <w:b/>
          <w:iCs/>
          <w:lang w:eastAsia="ko-KR"/>
        </w:rPr>
        <w:t>ı</w:t>
      </w:r>
      <w:r w:rsidRPr="00DF74CA">
        <w:rPr>
          <w:rFonts w:ascii="CorpoS" w:eastAsia="Batang" w:hAnsi="CorpoS"/>
          <w:b/>
          <w:iCs/>
          <w:lang w:eastAsia="ko-KR"/>
        </w:rPr>
        <w:t>na yeni standart</w:t>
      </w:r>
      <w:r w:rsidR="008F1389" w:rsidRPr="00DF74CA">
        <w:rPr>
          <w:rFonts w:ascii="CorpoS" w:eastAsia="Batang" w:hAnsi="CorpoS"/>
          <w:b/>
          <w:iCs/>
          <w:lang w:eastAsia="ko-KR"/>
        </w:rPr>
        <w:t>lar getiriyor</w:t>
      </w:r>
    </w:p>
    <w:p w14:paraId="03FF1D09" w14:textId="32830DD2" w:rsidR="00630C92" w:rsidRPr="0054697F" w:rsidRDefault="00DF6FDA" w:rsidP="0054697F">
      <w:pPr>
        <w:pStyle w:val="elementtoproof"/>
        <w:spacing w:after="0" w:line="276" w:lineRule="auto"/>
        <w:jc w:val="both"/>
        <w:rPr>
          <w:rFonts w:ascii="CorpoS" w:eastAsia="Batang" w:hAnsi="CorpoS"/>
          <w:b/>
          <w:iCs/>
          <w:lang w:eastAsia="ko-KR"/>
        </w:rPr>
      </w:pPr>
      <w:r w:rsidRPr="00DF74CA">
        <w:rPr>
          <w:rFonts w:ascii="CorpoS" w:eastAsia="Batang" w:hAnsi="CorpoS"/>
          <w:bCs/>
          <w:iCs/>
          <w:lang w:eastAsia="ko-KR"/>
        </w:rPr>
        <w:t>7</w:t>
      </w:r>
      <w:r w:rsidR="0054697F">
        <w:rPr>
          <w:rFonts w:ascii="CorpoS" w:eastAsia="Batang" w:hAnsi="CorpoS"/>
          <w:bCs/>
          <w:iCs/>
          <w:lang w:eastAsia="ko-KR"/>
        </w:rPr>
        <w:t>30</w:t>
      </w:r>
      <w:r w:rsidRPr="00DF74CA">
        <w:rPr>
          <w:rFonts w:ascii="CorpoS" w:eastAsia="Batang" w:hAnsi="CorpoS"/>
          <w:bCs/>
          <w:iCs/>
          <w:lang w:eastAsia="ko-KR"/>
        </w:rPr>
        <w:t xml:space="preserve"> </w:t>
      </w:r>
      <w:r w:rsidR="00A42C5A" w:rsidRPr="00DF74CA">
        <w:rPr>
          <w:rFonts w:ascii="CorpoS" w:eastAsia="Batang" w:hAnsi="CorpoS"/>
          <w:bCs/>
          <w:iCs/>
          <w:lang w:eastAsia="ko-KR"/>
        </w:rPr>
        <w:t xml:space="preserve">kilometreye kadar menzili olan </w:t>
      </w:r>
      <w:r w:rsidR="00FC5343" w:rsidRPr="00DF74CA">
        <w:rPr>
          <w:rFonts w:ascii="CorpoS" w:eastAsia="Batang" w:hAnsi="CorpoS"/>
          <w:bCs/>
          <w:iCs/>
          <w:lang w:eastAsia="ko-KR"/>
        </w:rPr>
        <w:t xml:space="preserve">CLA </w:t>
      </w:r>
      <w:r w:rsidR="008F1389" w:rsidRPr="00DF74CA">
        <w:rPr>
          <w:rFonts w:ascii="CorpoS" w:eastAsia="Batang" w:hAnsi="CorpoS"/>
          <w:bCs/>
          <w:iCs/>
          <w:lang w:eastAsia="ko-KR"/>
        </w:rPr>
        <w:t>200+</w:t>
      </w:r>
      <w:r w:rsidR="001056BA" w:rsidRPr="00DF74CA">
        <w:rPr>
          <w:rFonts w:ascii="CorpoS" w:eastAsia="Batang" w:hAnsi="CorpoS"/>
          <w:bCs/>
          <w:iCs/>
          <w:lang w:eastAsia="ko-KR"/>
        </w:rPr>
        <w:t xml:space="preserve"> AMG</w:t>
      </w:r>
      <w:r w:rsidR="00A42C5A" w:rsidRPr="00DF74CA">
        <w:rPr>
          <w:rFonts w:ascii="CorpoS" w:eastAsia="Batang" w:hAnsi="CorpoS"/>
          <w:bCs/>
          <w:iCs/>
          <w:lang w:eastAsia="ko-KR"/>
        </w:rPr>
        <w:t xml:space="preserve">, </w:t>
      </w:r>
      <w:r w:rsidR="008F1389" w:rsidRPr="00DF74CA">
        <w:rPr>
          <w:rFonts w:ascii="CorpoS" w:eastAsia="Batang" w:hAnsi="CorpoS"/>
          <w:bCs/>
          <w:iCs/>
          <w:lang w:eastAsia="ko-KR"/>
        </w:rPr>
        <w:t xml:space="preserve">0'dan 100 km/s'e 7,6 saniyede çıkarak </w:t>
      </w:r>
      <w:r w:rsidR="00A42C5A" w:rsidRPr="00DF74CA">
        <w:rPr>
          <w:rFonts w:ascii="CorpoS" w:eastAsia="Batang" w:hAnsi="CorpoS"/>
          <w:bCs/>
          <w:iCs/>
          <w:lang w:eastAsia="ko-KR"/>
        </w:rPr>
        <w:t>yüksek verimlili</w:t>
      </w:r>
      <w:r w:rsidR="00A42C5A" w:rsidRPr="00DF74CA">
        <w:rPr>
          <w:rFonts w:eastAsia="Batang"/>
          <w:bCs/>
          <w:iCs/>
          <w:lang w:eastAsia="ko-KR"/>
        </w:rPr>
        <w:t>ğ</w:t>
      </w:r>
      <w:r w:rsidR="00A42C5A" w:rsidRPr="00DF74CA">
        <w:rPr>
          <w:rFonts w:ascii="CorpoS" w:eastAsia="Batang" w:hAnsi="CorpoS"/>
          <w:bCs/>
          <w:iCs/>
          <w:lang w:eastAsia="ko-KR"/>
        </w:rPr>
        <w:t>i s</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r</w:t>
      </w:r>
      <w:r w:rsidR="00A42C5A" w:rsidRPr="00DF74CA">
        <w:rPr>
          <w:rFonts w:ascii="Segoe UI Historic" w:eastAsia="Batang" w:hAnsi="Segoe UI Historic" w:cs="Segoe UI Historic"/>
          <w:bCs/>
          <w:iCs/>
          <w:lang w:eastAsia="ko-KR"/>
        </w:rPr>
        <w:t>ü</w:t>
      </w:r>
      <w:r w:rsidR="00A42C5A" w:rsidRPr="00DF74CA">
        <w:rPr>
          <w:rFonts w:eastAsia="Batang"/>
          <w:bCs/>
          <w:iCs/>
          <w:lang w:eastAsia="ko-KR"/>
        </w:rPr>
        <w:t>ş</w:t>
      </w:r>
      <w:r w:rsidR="00A42C5A" w:rsidRPr="00DF74CA">
        <w:rPr>
          <w:rFonts w:ascii="CorpoS" w:eastAsia="Batang" w:hAnsi="CorpoS"/>
          <w:bCs/>
          <w:iCs/>
          <w:lang w:eastAsia="ko-KR"/>
        </w:rPr>
        <w:t xml:space="preserve"> keyfi ve </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st</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n performansla birle</w:t>
      </w:r>
      <w:r w:rsidR="00A42C5A" w:rsidRPr="00DF74CA">
        <w:rPr>
          <w:rFonts w:eastAsia="Batang"/>
          <w:bCs/>
          <w:iCs/>
          <w:lang w:eastAsia="ko-KR"/>
        </w:rPr>
        <w:t>ş</w:t>
      </w:r>
      <w:r w:rsidR="00A42C5A" w:rsidRPr="00DF74CA">
        <w:rPr>
          <w:rFonts w:ascii="CorpoS" w:eastAsia="Batang" w:hAnsi="CorpoS"/>
          <w:bCs/>
          <w:iCs/>
          <w:lang w:eastAsia="ko-KR"/>
        </w:rPr>
        <w:t xml:space="preserve">tiriyor. </w:t>
      </w:r>
      <w:r w:rsidR="008F1389" w:rsidRPr="00DF74CA">
        <w:rPr>
          <w:rFonts w:ascii="CorpoS" w:eastAsia="Batang" w:hAnsi="CorpoS"/>
          <w:bCs/>
          <w:iCs/>
          <w:lang w:eastAsia="ko-KR"/>
        </w:rPr>
        <w:t>Ö</w:t>
      </w:r>
      <w:r w:rsidR="00A42C5A" w:rsidRPr="00DF74CA">
        <w:rPr>
          <w:rFonts w:ascii="CorpoS" w:eastAsia="Batang" w:hAnsi="CorpoS"/>
          <w:bCs/>
          <w:iCs/>
          <w:lang w:eastAsia="ko-KR"/>
        </w:rPr>
        <w:t>ne çıkan özellikleri arasında 800 volt elektrik mimarisi ve arka aks üzerindeki ana çeki</w:t>
      </w:r>
      <w:r w:rsidR="00A42C5A" w:rsidRPr="00DF74CA">
        <w:rPr>
          <w:rFonts w:eastAsia="Batang"/>
          <w:bCs/>
          <w:iCs/>
          <w:lang w:eastAsia="ko-KR"/>
        </w:rPr>
        <w:t>ş</w:t>
      </w:r>
      <w:r w:rsidR="00A42C5A" w:rsidRPr="00DF74CA">
        <w:rPr>
          <w:rFonts w:ascii="CorpoS" w:eastAsia="Batang" w:hAnsi="CorpoS"/>
          <w:bCs/>
          <w:iCs/>
          <w:lang w:eastAsia="ko-KR"/>
        </w:rPr>
        <w:t xml:space="preserve"> </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 xml:space="preserve">nitesinde iki vitesli </w:t>
      </w:r>
      <w:r w:rsidR="00A42C5A" w:rsidRPr="00DF74CA">
        <w:rPr>
          <w:rFonts w:eastAsia="Batang"/>
          <w:bCs/>
          <w:iCs/>
          <w:lang w:eastAsia="ko-KR"/>
        </w:rPr>
        <w:t>ş</w:t>
      </w:r>
      <w:r w:rsidR="00A42C5A" w:rsidRPr="00DF74CA">
        <w:rPr>
          <w:rFonts w:ascii="CorpoS" w:eastAsia="Batang" w:hAnsi="CorpoS"/>
          <w:bCs/>
          <w:iCs/>
          <w:lang w:eastAsia="ko-KR"/>
        </w:rPr>
        <w:t>anz</w:t>
      </w:r>
      <w:r w:rsidR="00A42C5A" w:rsidRPr="00DF74CA">
        <w:rPr>
          <w:rFonts w:ascii="Segoe UI Historic" w:eastAsia="Batang" w:hAnsi="Segoe UI Historic" w:cs="Segoe UI Historic"/>
          <w:bCs/>
          <w:iCs/>
          <w:lang w:eastAsia="ko-KR"/>
        </w:rPr>
        <w:t>ı</w:t>
      </w:r>
      <w:r w:rsidR="00A42C5A" w:rsidRPr="00DF74CA">
        <w:rPr>
          <w:rFonts w:ascii="CorpoS" w:eastAsia="Batang" w:hAnsi="CorpoS"/>
          <w:bCs/>
          <w:iCs/>
          <w:lang w:eastAsia="ko-KR"/>
        </w:rPr>
        <w:t>man yer al</w:t>
      </w:r>
      <w:r w:rsidR="00A42C5A" w:rsidRPr="00DF74CA">
        <w:rPr>
          <w:rFonts w:ascii="Segoe UI Historic" w:eastAsia="Batang" w:hAnsi="Segoe UI Historic" w:cs="Segoe UI Historic"/>
          <w:bCs/>
          <w:iCs/>
          <w:lang w:eastAsia="ko-KR"/>
        </w:rPr>
        <w:t>ı</w:t>
      </w:r>
      <w:r w:rsidR="00A42C5A" w:rsidRPr="00DF74CA">
        <w:rPr>
          <w:rFonts w:ascii="CorpoS" w:eastAsia="Batang" w:hAnsi="CorpoS"/>
          <w:bCs/>
          <w:iCs/>
          <w:lang w:eastAsia="ko-KR"/>
        </w:rPr>
        <w:t>yor. 800 volt sistemi, verimlili</w:t>
      </w:r>
      <w:r w:rsidR="00A42C5A" w:rsidRPr="00DF74CA">
        <w:rPr>
          <w:rFonts w:eastAsia="Batang"/>
          <w:bCs/>
          <w:iCs/>
          <w:lang w:eastAsia="ko-KR"/>
        </w:rPr>
        <w:t>ğ</w:t>
      </w:r>
      <w:r w:rsidR="00A42C5A" w:rsidRPr="00DF74CA">
        <w:rPr>
          <w:rFonts w:ascii="CorpoS" w:eastAsia="Batang" w:hAnsi="CorpoS"/>
          <w:bCs/>
          <w:iCs/>
          <w:lang w:eastAsia="ko-KR"/>
        </w:rPr>
        <w:t>i ve performans</w:t>
      </w:r>
      <w:r w:rsidR="00A42C5A" w:rsidRPr="00DF74CA">
        <w:rPr>
          <w:rFonts w:ascii="Segoe UI Historic" w:eastAsia="Batang" w:hAnsi="Segoe UI Historic" w:cs="Segoe UI Historic"/>
          <w:bCs/>
          <w:iCs/>
          <w:lang w:eastAsia="ko-KR"/>
        </w:rPr>
        <w:t>ı</w:t>
      </w:r>
      <w:r w:rsidR="00A42C5A" w:rsidRPr="00DF74CA">
        <w:rPr>
          <w:rFonts w:ascii="CorpoS" w:eastAsia="Batang" w:hAnsi="CorpoS"/>
          <w:bCs/>
          <w:iCs/>
          <w:lang w:eastAsia="ko-KR"/>
        </w:rPr>
        <w:t xml:space="preserve"> en </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st d</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 xml:space="preserve">zeye </w:t>
      </w:r>
      <w:r w:rsidR="00A42C5A" w:rsidRPr="00DF74CA">
        <w:rPr>
          <w:rFonts w:ascii="Segoe UI Historic" w:eastAsia="Batang" w:hAnsi="Segoe UI Historic" w:cs="Segoe UI Historic"/>
          <w:bCs/>
          <w:iCs/>
          <w:lang w:eastAsia="ko-KR"/>
        </w:rPr>
        <w:t>çı</w:t>
      </w:r>
      <w:r w:rsidR="00A42C5A" w:rsidRPr="00DF74CA">
        <w:rPr>
          <w:rFonts w:ascii="CorpoS" w:eastAsia="Batang" w:hAnsi="CorpoS"/>
          <w:bCs/>
          <w:iCs/>
          <w:lang w:eastAsia="ko-KR"/>
        </w:rPr>
        <w:t>kar</w:t>
      </w:r>
      <w:r w:rsidR="00A42C5A" w:rsidRPr="00DF74CA">
        <w:rPr>
          <w:rFonts w:ascii="Segoe UI Historic" w:eastAsia="Batang" w:hAnsi="Segoe UI Historic" w:cs="Segoe UI Historic"/>
          <w:bCs/>
          <w:iCs/>
          <w:lang w:eastAsia="ko-KR"/>
        </w:rPr>
        <w:t>ı</w:t>
      </w:r>
      <w:r w:rsidR="001D0B58" w:rsidRPr="00DF74CA">
        <w:rPr>
          <w:rFonts w:ascii="CorpoS" w:eastAsia="Batang" w:hAnsi="CorpoS"/>
          <w:bCs/>
          <w:iCs/>
          <w:lang w:eastAsia="ko-KR"/>
        </w:rPr>
        <w:t xml:space="preserve">rken, </w:t>
      </w:r>
      <w:r w:rsidR="00370CED" w:rsidRPr="00DF74CA">
        <w:rPr>
          <w:rFonts w:ascii="CorpoS" w:eastAsia="Batang" w:hAnsi="CorpoS"/>
          <w:bCs/>
          <w:iCs/>
          <w:lang w:eastAsia="ko-KR"/>
        </w:rPr>
        <w:t>400 volt DC d</w:t>
      </w:r>
      <w:r w:rsidR="00370CED" w:rsidRPr="00DF74CA">
        <w:rPr>
          <w:rFonts w:ascii="CorpoS" w:eastAsia="Batang" w:hAnsi="CorpoS" w:cs="Segoe UI Historic"/>
          <w:bCs/>
          <w:iCs/>
          <w:lang w:eastAsia="ko-KR"/>
        </w:rPr>
        <w:t>ö</w:t>
      </w:r>
      <w:r w:rsidR="00370CED" w:rsidRPr="00DF74CA">
        <w:rPr>
          <w:rFonts w:ascii="CorpoS" w:eastAsia="Batang" w:hAnsi="CorpoS"/>
          <w:bCs/>
          <w:iCs/>
          <w:lang w:eastAsia="ko-KR"/>
        </w:rPr>
        <w:t>n</w:t>
      </w:r>
      <w:r w:rsidR="00370CED" w:rsidRPr="00DF74CA">
        <w:rPr>
          <w:rFonts w:ascii="CorpoS" w:eastAsia="Batang" w:hAnsi="CorpoS" w:cs="Segoe UI Historic"/>
          <w:bCs/>
          <w:iCs/>
          <w:lang w:eastAsia="ko-KR"/>
        </w:rPr>
        <w:t>ü</w:t>
      </w:r>
      <w:r w:rsidR="00370CED" w:rsidRPr="00DF74CA">
        <w:rPr>
          <w:rFonts w:eastAsia="Batang"/>
          <w:bCs/>
          <w:iCs/>
          <w:lang w:eastAsia="ko-KR"/>
        </w:rPr>
        <w:t>ş</w:t>
      </w:r>
      <w:r w:rsidR="00370CED" w:rsidRPr="00DF74CA">
        <w:rPr>
          <w:rFonts w:ascii="CorpoS" w:eastAsia="Batang" w:hAnsi="CorpoS"/>
          <w:bCs/>
          <w:iCs/>
          <w:lang w:eastAsia="ko-KR"/>
        </w:rPr>
        <w:t>t</w:t>
      </w:r>
      <w:r w:rsidR="00370CED" w:rsidRPr="00DF74CA">
        <w:rPr>
          <w:rFonts w:ascii="CorpoS" w:eastAsia="Batang" w:hAnsi="CorpoS" w:cs="Segoe UI Historic"/>
          <w:bCs/>
          <w:iCs/>
          <w:lang w:eastAsia="ko-KR"/>
        </w:rPr>
        <w:t>ü</w:t>
      </w:r>
      <w:r w:rsidR="00370CED" w:rsidRPr="00DF74CA">
        <w:rPr>
          <w:rFonts w:ascii="CorpoS" w:eastAsia="Batang" w:hAnsi="CorpoS"/>
          <w:bCs/>
          <w:iCs/>
          <w:lang w:eastAsia="ko-KR"/>
        </w:rPr>
        <w:t>r</w:t>
      </w:r>
      <w:r w:rsidR="00370CED" w:rsidRPr="00DF74CA">
        <w:rPr>
          <w:rFonts w:ascii="CorpoS" w:eastAsia="Batang" w:hAnsi="CorpoS" w:cs="Segoe UI Historic"/>
          <w:bCs/>
          <w:iCs/>
          <w:lang w:eastAsia="ko-KR"/>
        </w:rPr>
        <w:t>ü</w:t>
      </w:r>
      <w:r w:rsidR="00370CED" w:rsidRPr="00DF74CA">
        <w:rPr>
          <w:rFonts w:ascii="CorpoS" w:eastAsia="Batang" w:hAnsi="CorpoS"/>
          <w:bCs/>
          <w:iCs/>
          <w:lang w:eastAsia="ko-KR"/>
        </w:rPr>
        <w:t>c</w:t>
      </w:r>
      <w:r w:rsidR="00370CED" w:rsidRPr="00DF74CA">
        <w:rPr>
          <w:rFonts w:ascii="CorpoS" w:eastAsia="Batang" w:hAnsi="CorpoS" w:cs="Segoe UI Historic"/>
          <w:bCs/>
          <w:iCs/>
          <w:lang w:eastAsia="ko-KR"/>
        </w:rPr>
        <w:t>ü</w:t>
      </w:r>
      <w:r w:rsidR="00370CED" w:rsidRPr="00DF74CA">
        <w:rPr>
          <w:rFonts w:ascii="CorpoS" w:eastAsia="Batang" w:hAnsi="CorpoS"/>
          <w:bCs/>
          <w:iCs/>
          <w:lang w:eastAsia="ko-KR"/>
        </w:rPr>
        <w:t xml:space="preserve"> </w:t>
      </w:r>
      <w:r w:rsidR="003627D0" w:rsidRPr="00DF74CA">
        <w:rPr>
          <w:rFonts w:ascii="CorpoS" w:eastAsia="Batang" w:hAnsi="CorpoS"/>
          <w:bCs/>
          <w:iCs/>
          <w:lang w:eastAsia="ko-KR"/>
        </w:rPr>
        <w:t xml:space="preserve">de </w:t>
      </w:r>
      <w:r w:rsidR="00370CED" w:rsidRPr="00DF74CA">
        <w:rPr>
          <w:rFonts w:ascii="CorpoS" w:eastAsia="Batang" w:hAnsi="CorpoS"/>
          <w:bCs/>
          <w:iCs/>
          <w:lang w:eastAsia="ko-KR"/>
        </w:rPr>
        <w:t>T</w:t>
      </w:r>
      <w:r w:rsidR="00370CED" w:rsidRPr="00DF74CA">
        <w:rPr>
          <w:rFonts w:ascii="CorpoS" w:eastAsia="Batang" w:hAnsi="CorpoS" w:cs="Segoe UI Historic"/>
          <w:bCs/>
          <w:iCs/>
          <w:lang w:eastAsia="ko-KR"/>
        </w:rPr>
        <w:t>ü</w:t>
      </w:r>
      <w:r w:rsidR="00370CED" w:rsidRPr="00DF74CA">
        <w:rPr>
          <w:rFonts w:ascii="CorpoS" w:eastAsia="Batang" w:hAnsi="CorpoS"/>
          <w:bCs/>
          <w:iCs/>
          <w:lang w:eastAsia="ko-KR"/>
        </w:rPr>
        <w:t>rkiye</w:t>
      </w:r>
      <w:r w:rsidR="00370CED" w:rsidRPr="00DF74CA">
        <w:rPr>
          <w:rFonts w:ascii="CorpoS" w:eastAsia="Batang" w:hAnsi="CorpoS" w:cs="Segoe UI Historic"/>
          <w:bCs/>
          <w:iCs/>
          <w:lang w:eastAsia="ko-KR"/>
        </w:rPr>
        <w:t>’</w:t>
      </w:r>
      <w:r w:rsidR="00370CED" w:rsidRPr="00DF74CA">
        <w:rPr>
          <w:rFonts w:ascii="CorpoS" w:eastAsia="Batang" w:hAnsi="CorpoS"/>
          <w:bCs/>
          <w:iCs/>
          <w:lang w:eastAsia="ko-KR"/>
        </w:rPr>
        <w:t>de standart olarak sunul</w:t>
      </w:r>
      <w:r w:rsidR="003627D0" w:rsidRPr="00DF74CA">
        <w:rPr>
          <w:rFonts w:ascii="CorpoS" w:eastAsia="Batang" w:hAnsi="CorpoS"/>
          <w:bCs/>
          <w:iCs/>
          <w:lang w:eastAsia="ko-KR"/>
        </w:rPr>
        <w:t>uyor. Türkiye’ye özel geli</w:t>
      </w:r>
      <w:r w:rsidR="003627D0" w:rsidRPr="00DF74CA">
        <w:rPr>
          <w:rFonts w:eastAsia="Batang"/>
          <w:bCs/>
          <w:iCs/>
          <w:lang w:eastAsia="ko-KR"/>
        </w:rPr>
        <w:t>ş</w:t>
      </w:r>
      <w:r w:rsidR="003627D0" w:rsidRPr="00DF74CA">
        <w:rPr>
          <w:rFonts w:ascii="CorpoS" w:eastAsia="Batang" w:hAnsi="CorpoS"/>
          <w:bCs/>
          <w:iCs/>
          <w:lang w:eastAsia="ko-KR"/>
        </w:rPr>
        <w:t>tirilen CLA 200+ AMG</w:t>
      </w:r>
      <w:r w:rsidR="00940444" w:rsidRPr="00DF74CA">
        <w:rPr>
          <w:rFonts w:ascii="CorpoS" w:eastAsia="Batang" w:hAnsi="CorpoS"/>
          <w:bCs/>
          <w:iCs/>
          <w:lang w:eastAsia="ko-KR"/>
        </w:rPr>
        <w:t>’nin</w:t>
      </w:r>
      <w:r w:rsidR="003627D0" w:rsidRPr="00DF74CA">
        <w:rPr>
          <w:rFonts w:ascii="CorpoS" w:eastAsia="Batang" w:hAnsi="CorpoS"/>
          <w:bCs/>
          <w:iCs/>
          <w:lang w:eastAsia="ko-KR"/>
        </w:rPr>
        <w:t xml:space="preserve"> </w:t>
      </w:r>
      <w:r w:rsidR="00940444" w:rsidRPr="00DF74CA">
        <w:rPr>
          <w:rFonts w:ascii="CorpoS" w:eastAsia="Batang" w:hAnsi="CorpoS"/>
          <w:bCs/>
          <w:iCs/>
          <w:lang w:eastAsia="ko-KR"/>
        </w:rPr>
        <w:t>sahip oldu</w:t>
      </w:r>
      <w:r w:rsidR="00940444" w:rsidRPr="00DF74CA">
        <w:rPr>
          <w:rFonts w:eastAsia="Batang"/>
          <w:bCs/>
          <w:iCs/>
          <w:lang w:eastAsia="ko-KR"/>
        </w:rPr>
        <w:t>ğ</w:t>
      </w:r>
      <w:r w:rsidR="00940444" w:rsidRPr="00DF74CA">
        <w:rPr>
          <w:rFonts w:ascii="CorpoS" w:eastAsia="Batang" w:hAnsi="CorpoS"/>
          <w:bCs/>
          <w:iCs/>
          <w:lang w:eastAsia="ko-KR"/>
        </w:rPr>
        <w:t xml:space="preserve">u </w:t>
      </w:r>
      <w:r w:rsidR="003627D0" w:rsidRPr="00DF74CA">
        <w:rPr>
          <w:rFonts w:ascii="CorpoS" w:eastAsia="Batang" w:hAnsi="CorpoS"/>
          <w:bCs/>
          <w:iCs/>
          <w:lang w:eastAsia="ko-KR"/>
        </w:rPr>
        <w:t>y</w:t>
      </w:r>
      <w:r w:rsidR="00A42C5A" w:rsidRPr="00DF74CA">
        <w:rPr>
          <w:rFonts w:ascii="CorpoS" w:eastAsia="Batang" w:hAnsi="CorpoS"/>
          <w:bCs/>
          <w:iCs/>
          <w:lang w:eastAsia="ko-KR"/>
        </w:rPr>
        <w:t xml:space="preserve">eni batarya nesli </w:t>
      </w:r>
      <w:r w:rsidR="00A42C5A" w:rsidRPr="00DF74CA">
        <w:rPr>
          <w:rFonts w:eastAsia="Batang"/>
          <w:bCs/>
          <w:iCs/>
          <w:lang w:eastAsia="ko-KR"/>
        </w:rPr>
        <w:t>ş</w:t>
      </w:r>
      <w:r w:rsidR="00A42C5A" w:rsidRPr="00DF74CA">
        <w:rPr>
          <w:rFonts w:ascii="CorpoS" w:eastAsia="Batang" w:hAnsi="CorpoS"/>
          <w:bCs/>
          <w:iCs/>
          <w:lang w:eastAsia="ko-KR"/>
        </w:rPr>
        <w:t>arj s</w:t>
      </w:r>
      <w:r w:rsidR="00A42C5A" w:rsidRPr="00DF74CA">
        <w:rPr>
          <w:rFonts w:ascii="Segoe UI Historic" w:eastAsia="Batang" w:hAnsi="Segoe UI Historic" w:cs="Segoe UI Historic"/>
          <w:bCs/>
          <w:iCs/>
          <w:lang w:eastAsia="ko-KR"/>
        </w:rPr>
        <w:t>ü</w:t>
      </w:r>
      <w:r w:rsidR="00A42C5A" w:rsidRPr="00DF74CA">
        <w:rPr>
          <w:rFonts w:ascii="CorpoS" w:eastAsia="Batang" w:hAnsi="CorpoS"/>
          <w:bCs/>
          <w:iCs/>
          <w:lang w:eastAsia="ko-KR"/>
        </w:rPr>
        <w:t xml:space="preserve">resini </w:t>
      </w:r>
      <w:r w:rsidR="00A42C5A" w:rsidRPr="00DF74CA">
        <w:rPr>
          <w:rFonts w:ascii="Segoe UI Historic" w:eastAsia="Batang" w:hAnsi="Segoe UI Historic" w:cs="Segoe UI Historic"/>
          <w:bCs/>
          <w:iCs/>
          <w:lang w:eastAsia="ko-KR"/>
        </w:rPr>
        <w:t>ö</w:t>
      </w:r>
      <w:r w:rsidR="00A42C5A" w:rsidRPr="00DF74CA">
        <w:rPr>
          <w:rFonts w:ascii="CorpoS" w:eastAsia="Batang" w:hAnsi="CorpoS"/>
          <w:bCs/>
          <w:iCs/>
          <w:lang w:eastAsia="ko-KR"/>
        </w:rPr>
        <w:t xml:space="preserve">nemli </w:t>
      </w:r>
      <w:r w:rsidR="00A42C5A" w:rsidRPr="00DF74CA">
        <w:rPr>
          <w:rFonts w:ascii="Segoe UI Historic" w:eastAsia="Batang" w:hAnsi="Segoe UI Historic" w:cs="Segoe UI Historic"/>
          <w:bCs/>
          <w:iCs/>
          <w:lang w:eastAsia="ko-KR"/>
        </w:rPr>
        <w:t>ö</w:t>
      </w:r>
      <w:r w:rsidR="00A42C5A" w:rsidRPr="00DF74CA">
        <w:rPr>
          <w:rFonts w:ascii="CorpoS" w:eastAsia="Batang" w:hAnsi="CorpoS"/>
          <w:bCs/>
          <w:iCs/>
          <w:lang w:eastAsia="ko-KR"/>
        </w:rPr>
        <w:t>l</w:t>
      </w:r>
      <w:r w:rsidR="00A42C5A" w:rsidRPr="00DF74CA">
        <w:rPr>
          <w:rFonts w:ascii="Segoe UI Historic" w:eastAsia="Batang" w:hAnsi="Segoe UI Historic" w:cs="Segoe UI Historic"/>
          <w:bCs/>
          <w:iCs/>
          <w:lang w:eastAsia="ko-KR"/>
        </w:rPr>
        <w:t>çü</w:t>
      </w:r>
      <w:r w:rsidR="00A42C5A" w:rsidRPr="00DF74CA">
        <w:rPr>
          <w:rFonts w:ascii="CorpoS" w:eastAsia="Batang" w:hAnsi="CorpoS"/>
          <w:bCs/>
          <w:iCs/>
          <w:lang w:eastAsia="ko-KR"/>
        </w:rPr>
        <w:t>de azalt</w:t>
      </w:r>
      <w:r w:rsidR="003627D0" w:rsidRPr="00DF74CA">
        <w:rPr>
          <w:rFonts w:ascii="CorpoS" w:eastAsia="Batang" w:hAnsi="CorpoS"/>
          <w:bCs/>
          <w:iCs/>
          <w:lang w:eastAsia="ko-KR"/>
        </w:rPr>
        <w:t>ıyor ve</w:t>
      </w:r>
      <w:r w:rsidR="00A42C5A" w:rsidRPr="00DF74CA">
        <w:rPr>
          <w:rFonts w:ascii="CorpoS" w:eastAsia="Batang" w:hAnsi="CorpoS"/>
          <w:bCs/>
          <w:iCs/>
          <w:lang w:eastAsia="ko-KR"/>
        </w:rPr>
        <w:t xml:space="preserve"> </w:t>
      </w:r>
      <w:r w:rsidR="008F1389" w:rsidRPr="00DF74CA">
        <w:rPr>
          <w:rFonts w:ascii="CorpoS" w:eastAsia="Batang" w:hAnsi="CorpoS"/>
          <w:bCs/>
          <w:iCs/>
          <w:lang w:eastAsia="ko-KR"/>
        </w:rPr>
        <w:t xml:space="preserve">320 kW'a kadar hızlı DC </w:t>
      </w:r>
      <w:r w:rsidR="008F1389" w:rsidRPr="00DF74CA">
        <w:rPr>
          <w:rFonts w:eastAsia="Batang"/>
          <w:bCs/>
          <w:iCs/>
          <w:lang w:eastAsia="ko-KR"/>
        </w:rPr>
        <w:t>ş</w:t>
      </w:r>
      <w:r w:rsidR="008F1389" w:rsidRPr="00DF74CA">
        <w:rPr>
          <w:rFonts w:ascii="CorpoS" w:eastAsia="Batang" w:hAnsi="CorpoS"/>
          <w:bCs/>
          <w:iCs/>
          <w:lang w:eastAsia="ko-KR"/>
        </w:rPr>
        <w:t xml:space="preserve">arj ile </w:t>
      </w:r>
      <w:r w:rsidR="00A42C5A" w:rsidRPr="00DF74CA">
        <w:rPr>
          <w:rFonts w:ascii="CorpoS" w:eastAsia="Batang" w:hAnsi="CorpoS"/>
          <w:bCs/>
          <w:iCs/>
          <w:lang w:eastAsia="ko-KR"/>
        </w:rPr>
        <w:t xml:space="preserve">yalnızca </w:t>
      </w:r>
      <w:r w:rsidR="004A023E" w:rsidRPr="00DF74CA">
        <w:rPr>
          <w:rFonts w:ascii="CorpoS" w:eastAsia="Batang" w:hAnsi="CorpoS"/>
          <w:bCs/>
          <w:iCs/>
          <w:lang w:eastAsia="ko-KR"/>
        </w:rPr>
        <w:t>10</w:t>
      </w:r>
      <w:r w:rsidR="00A42C5A" w:rsidRPr="00DF74CA">
        <w:rPr>
          <w:rFonts w:ascii="CorpoS" w:eastAsia="Batang" w:hAnsi="CorpoS"/>
          <w:bCs/>
          <w:iCs/>
          <w:lang w:eastAsia="ko-KR"/>
        </w:rPr>
        <w:t xml:space="preserve"> dakika</w:t>
      </w:r>
      <w:r w:rsidR="008F1389" w:rsidRPr="00DF74CA">
        <w:rPr>
          <w:rFonts w:ascii="CorpoS" w:eastAsia="Batang" w:hAnsi="CorpoS"/>
          <w:bCs/>
          <w:iCs/>
          <w:lang w:eastAsia="ko-KR"/>
        </w:rPr>
        <w:t xml:space="preserve">da </w:t>
      </w:r>
      <w:r w:rsidR="004A023E" w:rsidRPr="00DF74CA">
        <w:rPr>
          <w:rFonts w:ascii="CorpoS" w:eastAsia="Batang" w:hAnsi="CorpoS"/>
          <w:bCs/>
          <w:iCs/>
          <w:lang w:eastAsia="ko-KR"/>
        </w:rPr>
        <w:t>300</w:t>
      </w:r>
      <w:r w:rsidR="00A42C5A" w:rsidRPr="00DF74CA">
        <w:rPr>
          <w:rFonts w:ascii="CorpoS" w:eastAsia="Batang" w:hAnsi="CorpoS"/>
          <w:bCs/>
          <w:iCs/>
          <w:lang w:eastAsia="ko-KR"/>
        </w:rPr>
        <w:t xml:space="preserve"> kilometre</w:t>
      </w:r>
      <w:r w:rsidR="008F1389" w:rsidRPr="00DF74CA">
        <w:rPr>
          <w:rFonts w:ascii="CorpoS" w:eastAsia="Batang" w:hAnsi="CorpoS"/>
          <w:bCs/>
          <w:iCs/>
          <w:lang w:eastAsia="ko-KR"/>
        </w:rPr>
        <w:t>ye kadar</w:t>
      </w:r>
      <w:r w:rsidR="004A023E" w:rsidRPr="00DF74CA">
        <w:rPr>
          <w:rFonts w:ascii="CorpoS" w:eastAsia="Batang" w:hAnsi="CorpoS"/>
          <w:bCs/>
          <w:iCs/>
          <w:lang w:eastAsia="ko-KR"/>
        </w:rPr>
        <w:t xml:space="preserve"> </w:t>
      </w:r>
      <w:r w:rsidR="00A42C5A" w:rsidRPr="00DF74CA">
        <w:rPr>
          <w:rFonts w:ascii="CorpoS" w:eastAsia="Batang" w:hAnsi="CorpoS"/>
          <w:bCs/>
          <w:iCs/>
          <w:lang w:eastAsia="ko-KR"/>
        </w:rPr>
        <w:t>menzil</w:t>
      </w:r>
      <w:r w:rsidR="00940444" w:rsidRPr="00DF74CA">
        <w:rPr>
          <w:rFonts w:ascii="CorpoS" w:eastAsia="Batang" w:hAnsi="CorpoS"/>
          <w:bCs/>
          <w:iCs/>
          <w:lang w:eastAsia="ko-KR"/>
        </w:rPr>
        <w:t>e ula</w:t>
      </w:r>
      <w:r w:rsidR="00940444" w:rsidRPr="00DF74CA">
        <w:rPr>
          <w:rFonts w:eastAsia="Batang"/>
          <w:bCs/>
          <w:iCs/>
          <w:lang w:eastAsia="ko-KR"/>
        </w:rPr>
        <w:t>ş</w:t>
      </w:r>
      <w:r w:rsidR="00940444" w:rsidRPr="00DF74CA">
        <w:rPr>
          <w:rFonts w:ascii="CorpoS" w:eastAsia="Batang" w:hAnsi="CorpoS"/>
          <w:bCs/>
          <w:iCs/>
          <w:lang w:eastAsia="ko-KR"/>
        </w:rPr>
        <w:t>ıyor.</w:t>
      </w:r>
      <w:r w:rsidR="008F1389" w:rsidRPr="00DF74CA">
        <w:rPr>
          <w:rFonts w:ascii="CorpoS" w:eastAsia="Batang" w:hAnsi="CorpoS"/>
          <w:bCs/>
          <w:iCs/>
          <w:lang w:eastAsia="ko-KR"/>
        </w:rPr>
        <w:t xml:space="preserve"> </w:t>
      </w:r>
      <w:r w:rsidR="00C13420" w:rsidRPr="00C13420">
        <w:rPr>
          <w:rFonts w:ascii="CorpoS" w:eastAsia="Batang" w:hAnsi="CorpoS"/>
          <w:bCs/>
          <w:iCs/>
          <w:lang w:eastAsia="ko-KR"/>
        </w:rPr>
        <w:t xml:space="preserve">Yeni CLA 200+ AMG, sadece yüksek menziliyle değil, şarj teknolojisindeki adaptasyon kabiliyetiyle de standartları yeniden belirliyor. Mevcut 800V yüksek voltajlı sistem mimarisine ek olarak, entegre DC dönüştürücü sayesinde 400V şarj altyapısını da tam performansla destekliyor. Bu teknoloji, sürücülerin altyapı kısıtlaması olmaksızın mevcut tüm hızlı şarj istasyonlarından </w:t>
      </w:r>
      <w:r w:rsidR="0054697F">
        <w:rPr>
          <w:rFonts w:ascii="CorpoS" w:eastAsia="Batang" w:hAnsi="CorpoS"/>
          <w:bCs/>
          <w:iCs/>
          <w:lang w:eastAsia="ko-KR"/>
        </w:rPr>
        <w:t xml:space="preserve">mümkün olan </w:t>
      </w:r>
      <w:r w:rsidR="00C13420" w:rsidRPr="00C13420">
        <w:rPr>
          <w:rFonts w:ascii="CorpoS" w:eastAsia="Batang" w:hAnsi="CorpoS"/>
          <w:bCs/>
          <w:iCs/>
          <w:lang w:eastAsia="ko-KR"/>
        </w:rPr>
        <w:t>maksimum verimle yararlanmasını sağlayarak, elektrikli mobiliteyi günlük yaşamın en pratik ve kesintisiz parçası haline getiriyor.</w:t>
      </w:r>
    </w:p>
    <w:p w14:paraId="426D375E" w14:textId="09586981" w:rsidR="00E500FE" w:rsidRPr="00DF74CA" w:rsidRDefault="003573CF" w:rsidP="00B04B20">
      <w:pPr>
        <w:spacing w:line="276" w:lineRule="auto"/>
        <w:ind w:right="340"/>
        <w:jc w:val="both"/>
        <w:rPr>
          <w:rFonts w:ascii="CorpoS" w:eastAsia="Batang" w:hAnsi="CorpoS"/>
          <w:b/>
          <w:iCs/>
          <w:lang w:val="tr-TR" w:eastAsia="ko-KR"/>
        </w:rPr>
      </w:pPr>
      <w:r w:rsidRPr="00DF74CA">
        <w:rPr>
          <w:rFonts w:ascii="Calibri" w:eastAsia="Batang" w:hAnsi="Calibri" w:cs="Calibri"/>
          <w:b/>
          <w:iCs/>
          <w:lang w:val="tr-TR" w:eastAsia="ko-KR"/>
        </w:rPr>
        <w:t>Ş</w:t>
      </w:r>
      <w:r w:rsidRPr="00DF74CA">
        <w:rPr>
          <w:rFonts w:ascii="CorpoS" w:eastAsia="Batang" w:hAnsi="CorpoS"/>
          <w:b/>
          <w:iCs/>
          <w:lang w:val="tr-TR" w:eastAsia="ko-KR"/>
        </w:rPr>
        <w:t>imdiye kadarki en ak</w:t>
      </w:r>
      <w:r w:rsidRPr="00DF74CA">
        <w:rPr>
          <w:rFonts w:ascii="Segoe UI Historic" w:eastAsia="Batang" w:hAnsi="Segoe UI Historic" w:cs="Segoe UI Historic"/>
          <w:b/>
          <w:iCs/>
          <w:lang w:val="tr-TR" w:eastAsia="ko-KR"/>
        </w:rPr>
        <w:t>ı</w:t>
      </w:r>
      <w:r w:rsidRPr="00DF74CA">
        <w:rPr>
          <w:rFonts w:ascii="CorpoS" w:eastAsia="Batang" w:hAnsi="CorpoS"/>
          <w:b/>
          <w:iCs/>
          <w:lang w:val="tr-TR" w:eastAsia="ko-KR"/>
        </w:rPr>
        <w:t>ll</w:t>
      </w:r>
      <w:r w:rsidRPr="00DF74CA">
        <w:rPr>
          <w:rFonts w:ascii="Segoe UI Historic" w:eastAsia="Batang" w:hAnsi="Segoe UI Historic" w:cs="Segoe UI Historic"/>
          <w:b/>
          <w:iCs/>
          <w:lang w:val="tr-TR" w:eastAsia="ko-KR"/>
        </w:rPr>
        <w:t>ı</w:t>
      </w:r>
      <w:r w:rsidR="009768FD" w:rsidRPr="00DF74CA">
        <w:rPr>
          <w:rFonts w:ascii="CorpoS" w:eastAsia="Batang" w:hAnsi="CorpoS"/>
          <w:b/>
          <w:iCs/>
          <w:lang w:val="tr-TR" w:eastAsia="ko-KR"/>
        </w:rPr>
        <w:t xml:space="preserve"> ve sezgisel</w:t>
      </w:r>
      <w:r w:rsidRPr="00DF74CA">
        <w:rPr>
          <w:rFonts w:ascii="CorpoS" w:eastAsia="Batang" w:hAnsi="CorpoS"/>
          <w:b/>
          <w:iCs/>
          <w:lang w:val="tr-TR" w:eastAsia="ko-KR"/>
        </w:rPr>
        <w:t xml:space="preserve"> Mercedes-Benz her zaman güncel</w:t>
      </w:r>
    </w:p>
    <w:p w14:paraId="63BC7A86" w14:textId="619D6D6D" w:rsidR="00564A80" w:rsidRPr="00DF74CA" w:rsidRDefault="00564A80" w:rsidP="00B04B20">
      <w:pPr>
        <w:spacing w:line="276" w:lineRule="auto"/>
        <w:ind w:right="340"/>
        <w:jc w:val="both"/>
        <w:rPr>
          <w:rFonts w:ascii="CorpoS" w:eastAsia="Batang" w:hAnsi="CorpoS"/>
          <w:b/>
          <w:iCs/>
          <w:lang w:val="tr-TR" w:eastAsia="ko-KR"/>
        </w:rPr>
      </w:pPr>
      <w:r w:rsidRPr="00DF74CA">
        <w:rPr>
          <w:rFonts w:ascii="CorpoS" w:eastAsia="Batang" w:hAnsi="CorpoS"/>
          <w:b/>
          <w:iCs/>
          <w:lang w:val="tr-TR" w:eastAsia="ko-KR"/>
        </w:rPr>
        <w:t xml:space="preserve">Mercedes-Benz </w:t>
      </w:r>
      <w:r w:rsidRPr="00DF74CA">
        <w:rPr>
          <w:rFonts w:ascii="Calibri" w:eastAsia="Batang" w:hAnsi="Calibri" w:cs="Calibri"/>
          <w:b/>
          <w:iCs/>
          <w:lang w:val="tr-TR" w:eastAsia="ko-KR"/>
        </w:rPr>
        <w:t>İş</w:t>
      </w:r>
      <w:r w:rsidRPr="00DF74CA">
        <w:rPr>
          <w:rFonts w:ascii="CorpoS" w:eastAsia="Batang" w:hAnsi="CorpoS"/>
          <w:b/>
          <w:iCs/>
          <w:lang w:val="tr-TR" w:eastAsia="ko-KR"/>
        </w:rPr>
        <w:t xml:space="preserve">letim Sistemi (MB.OS) </w:t>
      </w:r>
      <w:r w:rsidRPr="00DF74CA">
        <w:rPr>
          <w:rFonts w:ascii="Segoe UI Historic" w:eastAsia="Batang" w:hAnsi="Segoe UI Historic" w:cs="Segoe UI Historic"/>
          <w:b/>
          <w:iCs/>
          <w:lang w:val="tr-TR" w:eastAsia="ko-KR"/>
        </w:rPr>
        <w:t>ü</w:t>
      </w:r>
      <w:r w:rsidRPr="00DF74CA">
        <w:rPr>
          <w:rFonts w:ascii="CorpoS" w:eastAsia="Batang" w:hAnsi="CorpoS"/>
          <w:b/>
          <w:iCs/>
          <w:lang w:val="tr-TR" w:eastAsia="ko-KR"/>
        </w:rPr>
        <w:t xml:space="preserve">zerinde </w:t>
      </w:r>
      <w:r w:rsidRPr="00DF74CA">
        <w:rPr>
          <w:rFonts w:ascii="Segoe UI Historic" w:eastAsia="Batang" w:hAnsi="Segoe UI Historic" w:cs="Segoe UI Historic"/>
          <w:b/>
          <w:iCs/>
          <w:lang w:val="tr-TR" w:eastAsia="ko-KR"/>
        </w:rPr>
        <w:t>ç</w:t>
      </w:r>
      <w:r w:rsidRPr="00DF74CA">
        <w:rPr>
          <w:rFonts w:ascii="CorpoS" w:eastAsia="Batang" w:hAnsi="CorpoS"/>
          <w:b/>
          <w:iCs/>
          <w:lang w:val="tr-TR" w:eastAsia="ko-KR"/>
        </w:rPr>
        <w:t>al</w:t>
      </w:r>
      <w:r w:rsidRPr="00DF74CA">
        <w:rPr>
          <w:rFonts w:ascii="Segoe UI Historic" w:eastAsia="Batang" w:hAnsi="Segoe UI Historic" w:cs="Segoe UI Historic"/>
          <w:b/>
          <w:iCs/>
          <w:lang w:val="tr-TR" w:eastAsia="ko-KR"/>
        </w:rPr>
        <w:t>ı</w:t>
      </w:r>
      <w:r w:rsidRPr="00DF74CA">
        <w:rPr>
          <w:rFonts w:ascii="Calibri" w:eastAsia="Batang" w:hAnsi="Calibri" w:cs="Calibri"/>
          <w:b/>
          <w:iCs/>
          <w:lang w:val="tr-TR" w:eastAsia="ko-KR"/>
        </w:rPr>
        <w:t>ş</w:t>
      </w:r>
      <w:r w:rsidRPr="00DF74CA">
        <w:rPr>
          <w:rFonts w:ascii="CorpoS" w:eastAsia="Batang" w:hAnsi="CorpoS"/>
          <w:b/>
          <w:iCs/>
          <w:lang w:val="tr-TR" w:eastAsia="ko-KR"/>
        </w:rPr>
        <w:t>an ilk ara</w:t>
      </w:r>
      <w:r w:rsidRPr="00DF74CA">
        <w:rPr>
          <w:rFonts w:ascii="Segoe UI Historic" w:eastAsia="Batang" w:hAnsi="Segoe UI Historic" w:cs="Segoe UI Historic"/>
          <w:b/>
          <w:iCs/>
          <w:lang w:val="tr-TR" w:eastAsia="ko-KR"/>
        </w:rPr>
        <w:t>ç</w:t>
      </w:r>
      <w:r w:rsidRPr="00DF74CA">
        <w:rPr>
          <w:rFonts w:ascii="CorpoS" w:eastAsia="Batang" w:hAnsi="CorpoS"/>
          <w:bCs/>
          <w:iCs/>
          <w:lang w:val="tr-TR" w:eastAsia="ko-KR"/>
        </w:rPr>
        <w:t xml:space="preserve"> olan CLA, Mercedes-Benz Intelligent Cloud’a ba</w:t>
      </w:r>
      <w:r w:rsidRPr="00DF74CA">
        <w:rPr>
          <w:rFonts w:ascii="Calibri" w:eastAsia="Batang" w:hAnsi="Calibri" w:cs="Calibri"/>
          <w:bCs/>
          <w:iCs/>
          <w:lang w:val="tr-TR" w:eastAsia="ko-KR"/>
        </w:rPr>
        <w:t>ğ</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bir s</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per bilgisayara sahip oldu</w:t>
      </w:r>
      <w:r w:rsidRPr="00DF74CA">
        <w:rPr>
          <w:rFonts w:ascii="Calibri" w:eastAsia="Batang" w:hAnsi="Calibri" w:cs="Calibri"/>
          <w:bCs/>
          <w:iCs/>
          <w:lang w:val="tr-TR" w:eastAsia="ko-KR"/>
        </w:rPr>
        <w:t>ğ</w:t>
      </w:r>
      <w:r w:rsidRPr="00DF74CA">
        <w:rPr>
          <w:rFonts w:ascii="CorpoS" w:eastAsia="Batang" w:hAnsi="CorpoS"/>
          <w:bCs/>
          <w:iCs/>
          <w:lang w:val="tr-TR" w:eastAsia="ko-KR"/>
        </w:rPr>
        <w:t>undan s</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r</w:t>
      </w:r>
      <w:r w:rsidRPr="00DF74CA">
        <w:rPr>
          <w:rFonts w:ascii="Segoe UI Historic" w:eastAsia="Batang" w:hAnsi="Segoe UI Historic" w:cs="Segoe UI Historic"/>
          <w:bCs/>
          <w:iCs/>
          <w:lang w:val="tr-TR" w:eastAsia="ko-KR"/>
        </w:rPr>
        <w:t>ü</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destek sistemleri de dahil olmak </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 xml:space="preserve">zere en </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nemli ara</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 i</w:t>
      </w:r>
      <w:r w:rsidRPr="00DF74CA">
        <w:rPr>
          <w:rFonts w:ascii="Calibri" w:eastAsia="Batang" w:hAnsi="Calibri" w:cs="Calibri"/>
          <w:bCs/>
          <w:iCs/>
          <w:lang w:val="tr-TR" w:eastAsia="ko-KR"/>
        </w:rPr>
        <w:t>ş</w:t>
      </w:r>
      <w:r w:rsidRPr="00DF74CA">
        <w:rPr>
          <w:rFonts w:ascii="CorpoS" w:eastAsia="Batang" w:hAnsi="CorpoS"/>
          <w:bCs/>
          <w:iCs/>
          <w:lang w:val="tr-TR" w:eastAsia="ko-KR"/>
        </w:rPr>
        <w:t>levlerini d</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zenli olarak uzaktan g</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ncelliyor. Bu da yeni CLA'n</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n her zaman g</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ncel olmas</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n</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sa</w:t>
      </w:r>
      <w:r w:rsidRPr="00DF74CA">
        <w:rPr>
          <w:rFonts w:ascii="Calibri" w:eastAsia="Batang" w:hAnsi="Calibri" w:cs="Calibri"/>
          <w:bCs/>
          <w:iCs/>
          <w:lang w:val="tr-TR" w:eastAsia="ko-KR"/>
        </w:rPr>
        <w:t>ğ</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yor. </w:t>
      </w:r>
    </w:p>
    <w:p w14:paraId="5A0D605F" w14:textId="4F8C25CC" w:rsidR="004E58D7" w:rsidRPr="00DF74CA" w:rsidRDefault="00564A80" w:rsidP="00B04B20">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 xml:space="preserve">Yeni MBUX Sanal Asistan üretken yapay zekâsı ile </w:t>
      </w:r>
      <w:r w:rsidR="009768FD" w:rsidRPr="00DF74CA">
        <w:rPr>
          <w:rFonts w:ascii="CorpoS" w:eastAsia="Batang" w:hAnsi="CorpoS"/>
          <w:bCs/>
          <w:iCs/>
          <w:lang w:val="tr-TR" w:eastAsia="ko-KR"/>
        </w:rPr>
        <w:t>ki</w:t>
      </w:r>
      <w:r w:rsidR="009768FD" w:rsidRPr="00DF74CA">
        <w:rPr>
          <w:rFonts w:ascii="Calibri" w:eastAsia="Batang" w:hAnsi="Calibri" w:cs="Calibri"/>
          <w:bCs/>
          <w:iCs/>
          <w:lang w:val="tr-TR" w:eastAsia="ko-KR"/>
        </w:rPr>
        <w:t>ş</w:t>
      </w:r>
      <w:r w:rsidR="009768FD" w:rsidRPr="00DF74CA">
        <w:rPr>
          <w:rFonts w:ascii="CorpoS" w:eastAsia="Batang" w:hAnsi="CorpoS"/>
          <w:bCs/>
          <w:iCs/>
          <w:lang w:val="tr-TR" w:eastAsia="ko-KR"/>
        </w:rPr>
        <w:t>iselle</w:t>
      </w:r>
      <w:r w:rsidR="009768FD" w:rsidRPr="00DF74CA">
        <w:rPr>
          <w:rFonts w:ascii="Calibri" w:eastAsia="Batang" w:hAnsi="Calibri" w:cs="Calibri"/>
          <w:bCs/>
          <w:iCs/>
          <w:lang w:val="tr-TR" w:eastAsia="ko-KR"/>
        </w:rPr>
        <w:t>ş</w:t>
      </w:r>
      <w:r w:rsidR="009768FD" w:rsidRPr="00DF74CA">
        <w:rPr>
          <w:rFonts w:ascii="CorpoS" w:eastAsia="Batang" w:hAnsi="CorpoS"/>
          <w:bCs/>
          <w:iCs/>
          <w:lang w:val="tr-TR" w:eastAsia="ko-KR"/>
        </w:rPr>
        <w:t>tirilmi</w:t>
      </w:r>
      <w:r w:rsidR="009768FD" w:rsidRPr="00DF74CA">
        <w:rPr>
          <w:rFonts w:ascii="Calibri" w:eastAsia="Batang" w:hAnsi="Calibri" w:cs="Calibri"/>
          <w:bCs/>
          <w:iCs/>
          <w:lang w:val="tr-TR" w:eastAsia="ko-KR"/>
        </w:rPr>
        <w:t>ş</w:t>
      </w:r>
      <w:r w:rsidR="009768FD" w:rsidRPr="00DF74CA">
        <w:rPr>
          <w:rFonts w:ascii="CorpoS" w:eastAsia="Batang" w:hAnsi="CorpoS"/>
          <w:bCs/>
          <w:iCs/>
          <w:lang w:val="tr-TR" w:eastAsia="ko-KR"/>
        </w:rPr>
        <w:t xml:space="preserve"> deneyimler ve insan-ara</w:t>
      </w:r>
      <w:r w:rsidR="009768FD" w:rsidRPr="00DF74CA">
        <w:rPr>
          <w:rFonts w:ascii="Segoe UI Historic" w:eastAsia="Batang" w:hAnsi="Segoe UI Historic" w:cs="Segoe UI Historic"/>
          <w:bCs/>
          <w:iCs/>
          <w:lang w:val="tr-TR" w:eastAsia="ko-KR"/>
        </w:rPr>
        <w:t>ç</w:t>
      </w:r>
      <w:r w:rsidR="009768FD" w:rsidRPr="00DF74CA">
        <w:rPr>
          <w:rFonts w:ascii="CorpoS" w:eastAsia="Batang" w:hAnsi="CorpoS"/>
          <w:bCs/>
          <w:iCs/>
          <w:lang w:val="tr-TR" w:eastAsia="ko-KR"/>
        </w:rPr>
        <w:t xml:space="preserve"> etkile</w:t>
      </w:r>
      <w:r w:rsidR="009768FD" w:rsidRPr="00DF74CA">
        <w:rPr>
          <w:rFonts w:ascii="Calibri" w:eastAsia="Batang" w:hAnsi="Calibri" w:cs="Calibri"/>
          <w:bCs/>
          <w:iCs/>
          <w:lang w:val="tr-TR" w:eastAsia="ko-KR"/>
        </w:rPr>
        <w:t>ş</w:t>
      </w:r>
      <w:r w:rsidR="009768FD" w:rsidRPr="00DF74CA">
        <w:rPr>
          <w:rFonts w:ascii="CorpoS" w:eastAsia="Batang" w:hAnsi="CorpoS"/>
          <w:bCs/>
          <w:iCs/>
          <w:lang w:val="tr-TR" w:eastAsia="ko-KR"/>
        </w:rPr>
        <w:t>imi i</w:t>
      </w:r>
      <w:r w:rsidR="009768FD" w:rsidRPr="00DF74CA">
        <w:rPr>
          <w:rFonts w:ascii="Segoe UI Historic" w:eastAsia="Batang" w:hAnsi="Segoe UI Historic" w:cs="Segoe UI Historic"/>
          <w:bCs/>
          <w:iCs/>
          <w:lang w:val="tr-TR" w:eastAsia="ko-KR"/>
        </w:rPr>
        <w:t>ç</w:t>
      </w:r>
      <w:r w:rsidR="009768FD" w:rsidRPr="00DF74CA">
        <w:rPr>
          <w:rFonts w:ascii="CorpoS" w:eastAsia="Batang" w:hAnsi="CorpoS"/>
          <w:bCs/>
          <w:iCs/>
          <w:lang w:val="tr-TR" w:eastAsia="ko-KR"/>
        </w:rPr>
        <w:t>in yeni bir d</w:t>
      </w:r>
      <w:r w:rsidR="009768FD" w:rsidRPr="00DF74CA">
        <w:rPr>
          <w:rFonts w:ascii="Segoe UI Historic" w:eastAsia="Batang" w:hAnsi="Segoe UI Historic" w:cs="Segoe UI Historic"/>
          <w:bCs/>
          <w:iCs/>
          <w:lang w:val="tr-TR" w:eastAsia="ko-KR"/>
        </w:rPr>
        <w:t>ü</w:t>
      </w:r>
      <w:r w:rsidR="009768FD" w:rsidRPr="00DF74CA">
        <w:rPr>
          <w:rFonts w:ascii="CorpoS" w:eastAsia="Batang" w:hAnsi="CorpoS"/>
          <w:bCs/>
          <w:iCs/>
          <w:lang w:val="tr-TR" w:eastAsia="ko-KR"/>
        </w:rPr>
        <w:t>nya a</w:t>
      </w:r>
      <w:r w:rsidR="009768FD" w:rsidRPr="00DF74CA">
        <w:rPr>
          <w:rFonts w:ascii="Segoe UI Historic" w:eastAsia="Batang" w:hAnsi="Segoe UI Historic" w:cs="Segoe UI Historic"/>
          <w:bCs/>
          <w:iCs/>
          <w:lang w:val="tr-TR" w:eastAsia="ko-KR"/>
        </w:rPr>
        <w:t>ç</w:t>
      </w:r>
      <w:r w:rsidR="009768FD" w:rsidRPr="00DF74CA">
        <w:rPr>
          <w:rFonts w:ascii="CorpoS" w:eastAsia="Batang" w:hAnsi="CorpoS"/>
          <w:bCs/>
          <w:iCs/>
          <w:lang w:val="tr-TR" w:eastAsia="ko-KR"/>
        </w:rPr>
        <w:t>arak otomotiv end</w:t>
      </w:r>
      <w:r w:rsidR="009768FD" w:rsidRPr="00DF74CA">
        <w:rPr>
          <w:rFonts w:ascii="Segoe UI Historic" w:eastAsia="Batang" w:hAnsi="Segoe UI Historic" w:cs="Segoe UI Historic"/>
          <w:bCs/>
          <w:iCs/>
          <w:lang w:val="tr-TR" w:eastAsia="ko-KR"/>
        </w:rPr>
        <w:t>ü</w:t>
      </w:r>
      <w:r w:rsidR="009768FD" w:rsidRPr="00DF74CA">
        <w:rPr>
          <w:rFonts w:ascii="CorpoS" w:eastAsia="Batang" w:hAnsi="CorpoS"/>
          <w:bCs/>
          <w:iCs/>
          <w:lang w:val="tr-TR" w:eastAsia="ko-KR"/>
        </w:rPr>
        <w:t xml:space="preserve">strisinde yeni standartlar belirliyor. </w:t>
      </w:r>
      <w:r w:rsidR="004E58D7" w:rsidRPr="00DF74CA">
        <w:rPr>
          <w:rFonts w:ascii="CorpoS" w:eastAsia="Batang" w:hAnsi="CorpoS"/>
          <w:bCs/>
          <w:iCs/>
          <w:lang w:val="tr-TR" w:eastAsia="ko-KR"/>
        </w:rPr>
        <w:t>Yeni MBUX Surround Navigasyon</w:t>
      </w:r>
      <w:r w:rsidR="00281E72" w:rsidRPr="00DF74CA">
        <w:rPr>
          <w:rFonts w:ascii="CorpoS" w:eastAsia="Batang" w:hAnsi="CorpoS"/>
          <w:bCs/>
          <w:iCs/>
          <w:lang w:val="tr-TR" w:eastAsia="ko-KR"/>
        </w:rPr>
        <w:t xml:space="preserve"> </w:t>
      </w:r>
      <w:r w:rsidR="00281E72" w:rsidRPr="00DF74CA">
        <w:rPr>
          <w:rFonts w:ascii="CorpoS" w:eastAsia="Batang" w:hAnsi="CorpoS"/>
          <w:bCs/>
          <w:iCs/>
          <w:lang w:val="tr-TR" w:eastAsia="ko-KR"/>
        </w:rPr>
        <w:lastRenderedPageBreak/>
        <w:t xml:space="preserve">da </w:t>
      </w:r>
      <w:r w:rsidR="004E58D7" w:rsidRPr="00DF74CA">
        <w:rPr>
          <w:rFonts w:ascii="CorpoS" w:eastAsia="Batang" w:hAnsi="CorpoS"/>
          <w:bCs/>
          <w:iCs/>
          <w:lang w:val="tr-TR" w:eastAsia="ko-KR"/>
        </w:rPr>
        <w:t>entegre görsel ileti</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 xml:space="preserve">imi bir </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st seviyeye ta</w:t>
      </w:r>
      <w:r w:rsidR="004E58D7" w:rsidRPr="00DF74CA">
        <w:rPr>
          <w:rFonts w:ascii="Calibri" w:eastAsia="Batang" w:hAnsi="Calibri" w:cs="Calibri"/>
          <w:bCs/>
          <w:iCs/>
          <w:lang w:val="tr-TR" w:eastAsia="ko-KR"/>
        </w:rPr>
        <w:t>ş</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yor. MB.OS altyap</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s</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sayesinde sistem, arac</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n ve </w:t>
      </w:r>
      <w:r w:rsidR="004E58D7" w:rsidRPr="00DF74CA">
        <w:rPr>
          <w:rFonts w:ascii="Segoe UI Historic" w:eastAsia="Batang" w:hAnsi="Segoe UI Historic" w:cs="Segoe UI Historic"/>
          <w:bCs/>
          <w:iCs/>
          <w:lang w:val="tr-TR" w:eastAsia="ko-KR"/>
        </w:rPr>
        <w:t>ç</w:t>
      </w:r>
      <w:r w:rsidR="004E58D7" w:rsidRPr="00DF74CA">
        <w:rPr>
          <w:rFonts w:ascii="CorpoS" w:eastAsia="Batang" w:hAnsi="CorpoS"/>
          <w:bCs/>
          <w:iCs/>
          <w:lang w:val="tr-TR" w:eastAsia="ko-KR"/>
        </w:rPr>
        <w:t>evresinin ger</w:t>
      </w:r>
      <w:r w:rsidR="004E58D7" w:rsidRPr="00DF74CA">
        <w:rPr>
          <w:rFonts w:ascii="Segoe UI Historic" w:eastAsia="Batang" w:hAnsi="Segoe UI Historic" w:cs="Segoe UI Historic"/>
          <w:bCs/>
          <w:iCs/>
          <w:lang w:val="tr-TR" w:eastAsia="ko-KR"/>
        </w:rPr>
        <w:t>ç</w:t>
      </w:r>
      <w:r w:rsidR="004E58D7" w:rsidRPr="00DF74CA">
        <w:rPr>
          <w:rFonts w:ascii="CorpoS" w:eastAsia="Batang" w:hAnsi="CorpoS"/>
          <w:bCs/>
          <w:iCs/>
          <w:lang w:val="tr-TR" w:eastAsia="ko-KR"/>
        </w:rPr>
        <w:t>ek zamanl</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w:t>
      </w:r>
      <w:r w:rsidR="004E58D7" w:rsidRPr="00DF74CA">
        <w:rPr>
          <w:rFonts w:ascii="Segoe UI Historic" w:eastAsia="Batang" w:hAnsi="Segoe UI Historic" w:cs="Segoe UI Historic"/>
          <w:bCs/>
          <w:iCs/>
          <w:lang w:val="tr-TR" w:eastAsia="ko-KR"/>
        </w:rPr>
        <w:t>üç</w:t>
      </w:r>
      <w:r w:rsidR="004E58D7" w:rsidRPr="00DF74CA">
        <w:rPr>
          <w:rFonts w:ascii="CorpoS" w:eastAsia="Batang" w:hAnsi="CorpoS"/>
          <w:bCs/>
          <w:iCs/>
          <w:lang w:val="tr-TR" w:eastAsia="ko-KR"/>
        </w:rPr>
        <w:t xml:space="preserve"> boyutlu bir g</w:t>
      </w:r>
      <w:r w:rsidR="004E58D7" w:rsidRPr="00DF74CA">
        <w:rPr>
          <w:rFonts w:ascii="Segoe UI Historic" w:eastAsia="Batang" w:hAnsi="Segoe UI Historic" w:cs="Segoe UI Historic"/>
          <w:bCs/>
          <w:iCs/>
          <w:lang w:val="tr-TR" w:eastAsia="ko-KR"/>
        </w:rPr>
        <w:t>ö</w:t>
      </w:r>
      <w:r w:rsidR="004E58D7" w:rsidRPr="00DF74CA">
        <w:rPr>
          <w:rFonts w:ascii="CorpoS" w:eastAsia="Batang" w:hAnsi="CorpoS"/>
          <w:bCs/>
          <w:iCs/>
          <w:lang w:val="tr-TR" w:eastAsia="ko-KR"/>
        </w:rPr>
        <w:t>r</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m</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 xml:space="preserve"> sunuyor. S</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r</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c</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 xml:space="preserve"> yard</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m fonksiyonlar</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rota rehberli</w:t>
      </w:r>
      <w:r w:rsidR="004E58D7" w:rsidRPr="00DF74CA">
        <w:rPr>
          <w:rFonts w:ascii="Calibri" w:eastAsia="Batang" w:hAnsi="Calibri" w:cs="Calibri"/>
          <w:bCs/>
          <w:iCs/>
          <w:lang w:val="tr-TR" w:eastAsia="ko-KR"/>
        </w:rPr>
        <w:t>ğ</w:t>
      </w:r>
      <w:r w:rsidR="004E58D7" w:rsidRPr="00DF74CA">
        <w:rPr>
          <w:rFonts w:ascii="CorpoS" w:eastAsia="Batang" w:hAnsi="CorpoS"/>
          <w:bCs/>
          <w:iCs/>
          <w:lang w:val="tr-TR" w:eastAsia="ko-KR"/>
        </w:rPr>
        <w:t xml:space="preserve">ini ve </w:t>
      </w:r>
      <w:r w:rsidR="004E58D7" w:rsidRPr="00DF74CA">
        <w:rPr>
          <w:rFonts w:ascii="Segoe UI Historic" w:eastAsia="Batang" w:hAnsi="Segoe UI Historic" w:cs="Segoe UI Historic"/>
          <w:bCs/>
          <w:iCs/>
          <w:lang w:val="tr-TR" w:eastAsia="ko-KR"/>
        </w:rPr>
        <w:t>ç</w:t>
      </w:r>
      <w:r w:rsidR="004E58D7" w:rsidRPr="00DF74CA">
        <w:rPr>
          <w:rFonts w:ascii="CorpoS" w:eastAsia="Batang" w:hAnsi="CorpoS"/>
          <w:bCs/>
          <w:iCs/>
          <w:lang w:val="tr-TR" w:eastAsia="ko-KR"/>
        </w:rPr>
        <w:t>evredeki ara</w:t>
      </w:r>
      <w:r w:rsidR="004E58D7" w:rsidRPr="00DF74CA">
        <w:rPr>
          <w:rFonts w:ascii="Segoe UI Historic" w:eastAsia="Batang" w:hAnsi="Segoe UI Historic" w:cs="Segoe UI Historic"/>
          <w:bCs/>
          <w:iCs/>
          <w:lang w:val="tr-TR" w:eastAsia="ko-KR"/>
        </w:rPr>
        <w:t>ç</w:t>
      </w:r>
      <w:r w:rsidR="004E58D7" w:rsidRPr="00DF74CA">
        <w:rPr>
          <w:rFonts w:ascii="CorpoS" w:eastAsia="Batang" w:hAnsi="CorpoS"/>
          <w:bCs/>
          <w:iCs/>
          <w:lang w:val="tr-TR" w:eastAsia="ko-KR"/>
        </w:rPr>
        <w:t>, bisiklet ya da yayalar</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tek bir sezgisel aray</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zde birle</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 xml:space="preserve">tiriyor. </w:t>
      </w:r>
      <w:r w:rsidR="004E58D7" w:rsidRPr="00DF74CA">
        <w:rPr>
          <w:rFonts w:ascii="Segoe UI Historic" w:eastAsia="Batang" w:hAnsi="Segoe UI Historic" w:cs="Segoe UI Historic"/>
          <w:bCs/>
          <w:iCs/>
          <w:lang w:val="tr-TR" w:eastAsia="ko-KR"/>
        </w:rPr>
        <w:t>Üç</w:t>
      </w:r>
      <w:r w:rsidR="004E58D7" w:rsidRPr="00DF74CA">
        <w:rPr>
          <w:rFonts w:ascii="CorpoS" w:eastAsia="Batang" w:hAnsi="CorpoS"/>
          <w:bCs/>
          <w:iCs/>
          <w:lang w:val="tr-TR" w:eastAsia="ko-KR"/>
        </w:rPr>
        <w:t xml:space="preserve"> boyutlu oyun motoru grafikleriyle desteklenen bu teknoloji, s</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r</w:t>
      </w:r>
      <w:r w:rsidR="004E58D7" w:rsidRPr="00DF74CA">
        <w:rPr>
          <w:rFonts w:ascii="Segoe UI Historic" w:eastAsia="Batang" w:hAnsi="Segoe UI Historic" w:cs="Segoe UI Historic"/>
          <w:bCs/>
          <w:iCs/>
          <w:lang w:val="tr-TR" w:eastAsia="ko-KR"/>
        </w:rPr>
        <w:t>ü</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 xml:space="preserve"> deneyimini daha ak</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ll</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ve etkileyici hale getiriyor.</w:t>
      </w:r>
    </w:p>
    <w:p w14:paraId="6FBFF7B5" w14:textId="2D5E72B1" w:rsidR="00F1727C" w:rsidRPr="00DF74CA" w:rsidRDefault="00F1727C" w:rsidP="00B04B20">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Yeni CLA'</w:t>
      </w:r>
      <w:r w:rsidR="004E58D7" w:rsidRPr="00DF74CA">
        <w:rPr>
          <w:rFonts w:ascii="CorpoS" w:eastAsia="Batang" w:hAnsi="CorpoS"/>
          <w:bCs/>
          <w:iCs/>
          <w:lang w:val="tr-TR" w:eastAsia="ko-KR"/>
        </w:rPr>
        <w:t>nın</w:t>
      </w:r>
      <w:r w:rsidRPr="00DF74CA">
        <w:rPr>
          <w:rFonts w:ascii="CorpoS" w:eastAsia="Batang" w:hAnsi="CorpoS"/>
          <w:bCs/>
          <w:iCs/>
          <w:lang w:val="tr-TR" w:eastAsia="ko-KR"/>
        </w:rPr>
        <w:t xml:space="preserve"> navigasyon</w:t>
      </w:r>
      <w:r w:rsidR="004E58D7" w:rsidRPr="00DF74CA">
        <w:rPr>
          <w:rFonts w:ascii="CorpoS" w:eastAsia="Batang" w:hAnsi="CorpoS"/>
          <w:bCs/>
          <w:iCs/>
          <w:lang w:val="tr-TR" w:eastAsia="ko-KR"/>
        </w:rPr>
        <w:t xml:space="preserve"> deneyimi</w:t>
      </w:r>
      <w:r w:rsidRPr="00DF74CA">
        <w:rPr>
          <w:rFonts w:ascii="CorpoS" w:eastAsia="Batang" w:hAnsi="CorpoS"/>
          <w:bCs/>
          <w:iCs/>
          <w:lang w:val="tr-TR" w:eastAsia="ko-KR"/>
        </w:rPr>
        <w:t xml:space="preserve"> </w:t>
      </w:r>
      <w:r w:rsidRPr="00DF74CA">
        <w:rPr>
          <w:rFonts w:ascii="CorpoS" w:eastAsia="Batang" w:hAnsi="CorpoS"/>
          <w:b/>
          <w:iCs/>
          <w:lang w:val="tr-TR" w:eastAsia="ko-KR"/>
        </w:rPr>
        <w:t>ilk kez</w:t>
      </w:r>
      <w:r w:rsidRPr="00DF74CA">
        <w:rPr>
          <w:rFonts w:ascii="CorpoS" w:eastAsia="Batang" w:hAnsi="CorpoS"/>
          <w:bCs/>
          <w:iCs/>
          <w:lang w:val="tr-TR" w:eastAsia="ko-KR"/>
        </w:rPr>
        <w:t xml:space="preserve"> Google Maps verilerine dayanıyor.</w:t>
      </w:r>
      <w:r w:rsidR="004E58D7" w:rsidRPr="00DF74CA">
        <w:rPr>
          <w:rFonts w:ascii="CorpoS" w:eastAsia="Batang" w:hAnsi="CorpoS"/>
          <w:bCs/>
          <w:iCs/>
          <w:lang w:val="tr-TR" w:eastAsia="ko-KR"/>
        </w:rPr>
        <w:t xml:space="preserve"> Electric Intelligence teknolojisine sahip Mercedes-Benz navigasyonu, en hızlı ve en verimli rotayı belirlerken </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arj duraklar</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da dinamik olarak planl</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yor. Sistem, </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arj s</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relerini k</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saltmak ve seyahat s</w:t>
      </w:r>
      <w:r w:rsidR="004E58D7" w:rsidRPr="00DF74CA">
        <w:rPr>
          <w:rFonts w:ascii="Segoe UI Historic" w:eastAsia="Batang" w:hAnsi="Segoe UI Historic" w:cs="Segoe UI Historic"/>
          <w:bCs/>
          <w:iCs/>
          <w:lang w:val="tr-TR" w:eastAsia="ko-KR"/>
        </w:rPr>
        <w:t>ü</w:t>
      </w:r>
      <w:r w:rsidR="004E58D7" w:rsidRPr="00DF74CA">
        <w:rPr>
          <w:rFonts w:ascii="CorpoS" w:eastAsia="Batang" w:hAnsi="CorpoS"/>
          <w:bCs/>
          <w:iCs/>
          <w:lang w:val="tr-TR" w:eastAsia="ko-KR"/>
        </w:rPr>
        <w:t>resini en aza indirmek i</w:t>
      </w:r>
      <w:r w:rsidR="004E58D7" w:rsidRPr="00DF74CA">
        <w:rPr>
          <w:rFonts w:ascii="Segoe UI Historic" w:eastAsia="Batang" w:hAnsi="Segoe UI Historic" w:cs="Segoe UI Historic"/>
          <w:bCs/>
          <w:iCs/>
          <w:lang w:val="tr-TR" w:eastAsia="ko-KR"/>
        </w:rPr>
        <w:t>ç</w:t>
      </w:r>
      <w:r w:rsidR="004E58D7" w:rsidRPr="00DF74CA">
        <w:rPr>
          <w:rFonts w:ascii="CorpoS" w:eastAsia="Batang" w:hAnsi="CorpoS"/>
          <w:bCs/>
          <w:iCs/>
          <w:lang w:val="tr-TR" w:eastAsia="ko-KR"/>
        </w:rPr>
        <w:t>in rotay</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batarya s</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cakl</w:t>
      </w:r>
      <w:r w:rsidR="004E58D7" w:rsidRPr="00DF74CA">
        <w:rPr>
          <w:rFonts w:ascii="Segoe UI Historic" w:eastAsia="Batang" w:hAnsi="Segoe UI Historic" w:cs="Segoe UI Historic"/>
          <w:bCs/>
          <w:iCs/>
          <w:lang w:val="tr-TR" w:eastAsia="ko-KR"/>
        </w:rPr>
        <w:t>ı</w:t>
      </w:r>
      <w:r w:rsidR="004E58D7" w:rsidRPr="00DF74CA">
        <w:rPr>
          <w:rFonts w:ascii="Calibri" w:eastAsia="Batang" w:hAnsi="Calibri" w:cs="Calibri"/>
          <w:bCs/>
          <w:iCs/>
          <w:lang w:val="tr-TR" w:eastAsia="ko-KR"/>
        </w:rPr>
        <w:t>ğ</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ve </w:t>
      </w:r>
      <w:r w:rsidR="004E58D7" w:rsidRPr="00DF74CA">
        <w:rPr>
          <w:rFonts w:ascii="Calibri" w:eastAsia="Batang" w:hAnsi="Calibri" w:cs="Calibri"/>
          <w:bCs/>
          <w:iCs/>
          <w:lang w:val="tr-TR" w:eastAsia="ko-KR"/>
        </w:rPr>
        <w:t>ş</w:t>
      </w:r>
      <w:r w:rsidR="004E58D7" w:rsidRPr="00DF74CA">
        <w:rPr>
          <w:rFonts w:ascii="CorpoS" w:eastAsia="Batang" w:hAnsi="CorpoS"/>
          <w:bCs/>
          <w:iCs/>
          <w:lang w:val="tr-TR" w:eastAsia="ko-KR"/>
        </w:rPr>
        <w:t>arj ayarlar</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n</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 xml:space="preserve"> otomatik olarak uyarl</w:t>
      </w:r>
      <w:r w:rsidR="004E58D7" w:rsidRPr="00DF74CA">
        <w:rPr>
          <w:rFonts w:ascii="Segoe UI Historic" w:eastAsia="Batang" w:hAnsi="Segoe UI Historic" w:cs="Segoe UI Historic"/>
          <w:bCs/>
          <w:iCs/>
          <w:lang w:val="tr-TR" w:eastAsia="ko-KR"/>
        </w:rPr>
        <w:t>ı</w:t>
      </w:r>
      <w:r w:rsidR="004E58D7" w:rsidRPr="00DF74CA">
        <w:rPr>
          <w:rFonts w:ascii="CorpoS" w:eastAsia="Batang" w:hAnsi="CorpoS"/>
          <w:bCs/>
          <w:iCs/>
          <w:lang w:val="tr-TR" w:eastAsia="ko-KR"/>
        </w:rPr>
        <w:t>yor.</w:t>
      </w:r>
    </w:p>
    <w:p w14:paraId="75FC2287" w14:textId="03A99B0D" w:rsidR="00FB457C" w:rsidRPr="00DF74CA" w:rsidRDefault="006F0F34" w:rsidP="00B04B20">
      <w:pPr>
        <w:spacing w:line="276" w:lineRule="auto"/>
        <w:ind w:right="340"/>
        <w:jc w:val="both"/>
        <w:rPr>
          <w:rFonts w:ascii="CorpoS" w:eastAsia="Batang" w:hAnsi="CorpoS"/>
          <w:b/>
          <w:iCs/>
          <w:lang w:val="tr-TR" w:eastAsia="ko-KR"/>
        </w:rPr>
      </w:pPr>
      <w:r w:rsidRPr="00DF74CA">
        <w:rPr>
          <w:rFonts w:ascii="CorpoS" w:eastAsia="Batang" w:hAnsi="CorpoS"/>
          <w:b/>
          <w:iCs/>
          <w:lang w:val="tr-TR" w:eastAsia="ko-KR"/>
        </w:rPr>
        <w:t>CLA</w:t>
      </w:r>
      <w:r w:rsidR="001056BA" w:rsidRPr="00DF74CA">
        <w:rPr>
          <w:rFonts w:ascii="CorpoS" w:eastAsia="Batang" w:hAnsi="CorpoS"/>
          <w:b/>
          <w:iCs/>
          <w:lang w:val="tr-TR" w:eastAsia="ko-KR"/>
        </w:rPr>
        <w:t xml:space="preserve"> 200+ AMG, standart özell</w:t>
      </w:r>
      <w:r w:rsidR="001056BA" w:rsidRPr="00DF74CA">
        <w:rPr>
          <w:rFonts w:ascii="CorpoS" w:eastAsia="Batang" w:hAnsi="CorpoS" w:cs="Calibri"/>
          <w:b/>
          <w:iCs/>
          <w:lang w:val="tr-TR" w:eastAsia="ko-KR"/>
        </w:rPr>
        <w:t xml:space="preserve">ikleri ile farklı </w:t>
      </w:r>
    </w:p>
    <w:p w14:paraId="64C581FD" w14:textId="68B5EDD4" w:rsidR="00FB457C" w:rsidRPr="00DF74CA" w:rsidRDefault="006F0F34" w:rsidP="00B04B20">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Y</w:t>
      </w:r>
      <w:r w:rsidR="00FB457C" w:rsidRPr="00DF74CA">
        <w:rPr>
          <w:rFonts w:ascii="CorpoS" w:eastAsia="Batang" w:hAnsi="CorpoS"/>
          <w:bCs/>
          <w:iCs/>
          <w:lang w:val="tr-TR" w:eastAsia="ko-KR"/>
        </w:rPr>
        <w:t>eni CLA</w:t>
      </w:r>
      <w:r w:rsidR="000740D5" w:rsidRPr="00DF74CA">
        <w:rPr>
          <w:rFonts w:ascii="CorpoS" w:eastAsia="Batang" w:hAnsi="CorpoS"/>
          <w:bCs/>
          <w:iCs/>
          <w:lang w:val="tr-TR" w:eastAsia="ko-KR"/>
        </w:rPr>
        <w:t>’nın u</w:t>
      </w:r>
      <w:r w:rsidR="00FB457C" w:rsidRPr="00DF74CA">
        <w:rPr>
          <w:rFonts w:ascii="CorpoS" w:eastAsia="Batang" w:hAnsi="CorpoS"/>
          <w:bCs/>
          <w:iCs/>
          <w:lang w:val="tr-TR" w:eastAsia="ko-KR"/>
        </w:rPr>
        <w:t>zun aks mesafesi, kısa çıkıntılar</w:t>
      </w:r>
      <w:r w:rsidR="000740D5" w:rsidRPr="00DF74CA">
        <w:rPr>
          <w:rFonts w:ascii="CorpoS" w:eastAsia="Batang" w:hAnsi="CorpoS"/>
          <w:bCs/>
          <w:iCs/>
          <w:lang w:val="tr-TR" w:eastAsia="ko-KR"/>
        </w:rPr>
        <w:t>ı</w:t>
      </w:r>
      <w:r w:rsidR="00FB457C" w:rsidRPr="00DF74CA">
        <w:rPr>
          <w:rFonts w:ascii="CorpoS" w:eastAsia="Batang" w:hAnsi="CorpoS"/>
          <w:bCs/>
          <w:iCs/>
          <w:lang w:val="tr-TR" w:eastAsia="ko-KR"/>
        </w:rPr>
        <w:t xml:space="preserve"> ve güçlü GT tarzı arka kıs</w:t>
      </w:r>
      <w:r w:rsidR="000740D5" w:rsidRPr="00DF74CA">
        <w:rPr>
          <w:rFonts w:ascii="CorpoS" w:eastAsia="Batang" w:hAnsi="CorpoS"/>
          <w:bCs/>
          <w:iCs/>
          <w:lang w:val="tr-TR" w:eastAsia="ko-KR"/>
        </w:rPr>
        <w:t>mı</w:t>
      </w:r>
      <w:r w:rsidR="00FB457C" w:rsidRPr="00DF74CA">
        <w:rPr>
          <w:rFonts w:ascii="CorpoS" w:eastAsia="Batang" w:hAnsi="CorpoS"/>
          <w:bCs/>
          <w:iCs/>
          <w:lang w:val="tr-TR" w:eastAsia="ko-KR"/>
        </w:rPr>
        <w:t xml:space="preserve"> atletik dinamizmi</w:t>
      </w:r>
      <w:r w:rsidR="000740D5" w:rsidRPr="00DF74CA">
        <w:rPr>
          <w:rFonts w:ascii="CorpoS" w:eastAsia="Batang" w:hAnsi="CorpoS"/>
          <w:bCs/>
          <w:iCs/>
          <w:lang w:val="tr-TR" w:eastAsia="ko-KR"/>
        </w:rPr>
        <w:t>ni</w:t>
      </w:r>
      <w:r w:rsidR="00FB457C" w:rsidRPr="00DF74CA">
        <w:rPr>
          <w:rFonts w:ascii="CorpoS" w:eastAsia="Batang" w:hAnsi="CorpoS"/>
          <w:bCs/>
          <w:iCs/>
          <w:lang w:val="tr-TR" w:eastAsia="ko-KR"/>
        </w:rPr>
        <w:t xml:space="preserve"> yansıtıyor. </w:t>
      </w:r>
      <w:r w:rsidR="000740D5" w:rsidRPr="00DF74CA">
        <w:rPr>
          <w:rFonts w:ascii="CorpoS" w:eastAsia="Batang" w:hAnsi="CorpoS"/>
          <w:bCs/>
          <w:iCs/>
          <w:lang w:val="tr-TR" w:eastAsia="ko-KR"/>
        </w:rPr>
        <w:t>S</w:t>
      </w:r>
      <w:r w:rsidR="00FB457C" w:rsidRPr="00DF74CA">
        <w:rPr>
          <w:rFonts w:ascii="CorpoS" w:eastAsia="Batang" w:hAnsi="CorpoS"/>
          <w:bCs/>
          <w:iCs/>
          <w:lang w:val="tr-TR" w:eastAsia="ko-KR"/>
        </w:rPr>
        <w:t>portif oranları</w:t>
      </w:r>
      <w:r w:rsidR="0054697F">
        <w:rPr>
          <w:rFonts w:ascii="CorpoS" w:eastAsia="Batang" w:hAnsi="CorpoS"/>
          <w:bCs/>
          <w:iCs/>
          <w:lang w:val="tr-TR" w:eastAsia="ko-KR"/>
        </w:rPr>
        <w:t>,</w:t>
      </w:r>
      <w:r w:rsidR="00FB457C" w:rsidRPr="00DF74CA">
        <w:rPr>
          <w:rFonts w:ascii="CorpoS" w:eastAsia="Batang" w:hAnsi="CorpoS"/>
          <w:bCs/>
          <w:iCs/>
          <w:lang w:val="tr-TR" w:eastAsia="ko-KR"/>
        </w:rPr>
        <w:t xml:space="preserve"> alçak tavan çizgisi, güç kubbelerine sahip uzun kaput ve </w:t>
      </w:r>
      <w:r w:rsidR="001056BA" w:rsidRPr="00DF74CA">
        <w:rPr>
          <w:rFonts w:ascii="CorpoS" w:eastAsia="Batang" w:hAnsi="CorpoS"/>
          <w:bCs/>
          <w:iCs/>
          <w:lang w:val="tr-TR" w:eastAsia="ko-KR"/>
        </w:rPr>
        <w:t xml:space="preserve">standart olarak sunulan </w:t>
      </w:r>
      <w:r w:rsidR="00BD71C9" w:rsidRPr="00DF74CA">
        <w:rPr>
          <w:rFonts w:ascii="CorpoS" w:eastAsia="Batang" w:hAnsi="CorpoS"/>
          <w:bCs/>
          <w:iCs/>
          <w:lang w:val="tr-TR" w:eastAsia="ko-KR"/>
        </w:rPr>
        <w:t>19 inç</w:t>
      </w:r>
      <w:r w:rsidR="00FB457C" w:rsidRPr="00DF74CA">
        <w:rPr>
          <w:rFonts w:ascii="CorpoS" w:eastAsia="Batang" w:hAnsi="CorpoS"/>
          <w:bCs/>
          <w:iCs/>
          <w:lang w:val="tr-TR" w:eastAsia="ko-KR"/>
        </w:rPr>
        <w:t xml:space="preserve"> jantlar</w:t>
      </w:r>
      <w:r w:rsidR="00BD71C9" w:rsidRPr="00DF74CA">
        <w:rPr>
          <w:rFonts w:ascii="CorpoS" w:eastAsia="Batang" w:hAnsi="CorpoS"/>
          <w:bCs/>
          <w:iCs/>
          <w:lang w:val="tr-TR" w:eastAsia="ko-KR"/>
        </w:rPr>
        <w:t xml:space="preserve"> ile </w:t>
      </w:r>
      <w:r w:rsidR="00FB457C" w:rsidRPr="00DF74CA">
        <w:rPr>
          <w:rFonts w:ascii="CorpoS" w:eastAsia="Batang" w:hAnsi="CorpoS"/>
          <w:bCs/>
          <w:iCs/>
          <w:lang w:val="tr-TR" w:eastAsia="ko-KR"/>
        </w:rPr>
        <w:t xml:space="preserve">vurgulanıyor. </w:t>
      </w:r>
    </w:p>
    <w:p w14:paraId="116EA899" w14:textId="34CB9CEB" w:rsidR="00133246" w:rsidRPr="00DF74CA" w:rsidRDefault="00FB457C" w:rsidP="00B04B20">
      <w:pPr>
        <w:spacing w:line="276" w:lineRule="auto"/>
        <w:ind w:right="340"/>
        <w:jc w:val="both"/>
        <w:rPr>
          <w:rFonts w:ascii="CorpoS" w:eastAsia="Batang" w:hAnsi="CorpoS"/>
          <w:bCs/>
          <w:iCs/>
          <w:lang w:val="tr-TR" w:eastAsia="ko-KR"/>
        </w:rPr>
      </w:pPr>
      <w:r w:rsidRPr="00DF74CA">
        <w:rPr>
          <w:rFonts w:ascii="Calibri" w:eastAsia="Batang" w:hAnsi="Calibri" w:cs="Calibri"/>
          <w:bCs/>
          <w:iCs/>
          <w:lang w:val="tr-TR" w:eastAsia="ko-KR"/>
        </w:rPr>
        <w:t>İ</w:t>
      </w:r>
      <w:r w:rsidRPr="00DF74CA">
        <w:rPr>
          <w:rFonts w:ascii="CorpoS" w:eastAsia="Batang" w:hAnsi="CorpoS"/>
          <w:bCs/>
          <w:iCs/>
          <w:lang w:val="tr-TR" w:eastAsia="ko-KR"/>
        </w:rPr>
        <w:t xml:space="preserve">konik ve sportif A </w:t>
      </w:r>
      <w:r w:rsidR="00B04B20" w:rsidRPr="00DF74CA">
        <w:rPr>
          <w:rFonts w:ascii="Calibri" w:eastAsia="Batang" w:hAnsi="Calibri" w:cs="Calibri"/>
          <w:bCs/>
          <w:iCs/>
          <w:lang w:val="tr-TR" w:eastAsia="ko-KR"/>
        </w:rPr>
        <w:t>ş</w:t>
      </w:r>
      <w:r w:rsidR="00B04B20" w:rsidRPr="00DF74CA">
        <w:rPr>
          <w:rFonts w:ascii="CorpoS" w:eastAsia="Batang" w:hAnsi="CorpoS"/>
          <w:bCs/>
          <w:iCs/>
          <w:lang w:val="tr-TR" w:eastAsia="ko-KR"/>
        </w:rPr>
        <w:t>ekilli</w:t>
      </w:r>
      <w:r w:rsidRPr="00DF74CA">
        <w:rPr>
          <w:rFonts w:ascii="CorpoS" w:eastAsia="Batang" w:hAnsi="CorpoS"/>
          <w:bCs/>
          <w:iCs/>
          <w:lang w:val="tr-TR" w:eastAsia="ko-KR"/>
        </w:rPr>
        <w:t xml:space="preserve"> </w:t>
      </w:r>
      <w:r w:rsidR="00BD71C9" w:rsidRPr="00DF74CA">
        <w:rPr>
          <w:rFonts w:ascii="CorpoS" w:eastAsia="Batang" w:hAnsi="CorpoS"/>
          <w:bCs/>
          <w:iCs/>
          <w:lang w:val="tr-TR" w:eastAsia="ko-KR"/>
        </w:rPr>
        <w:t>ön panel</w:t>
      </w:r>
      <w:r w:rsidRPr="00DF74CA">
        <w:rPr>
          <w:rFonts w:ascii="CorpoS" w:eastAsia="Batang" w:hAnsi="CorpoS"/>
          <w:bCs/>
          <w:iCs/>
          <w:lang w:val="tr-TR" w:eastAsia="ko-KR"/>
        </w:rPr>
        <w:t>, elektrik ça</w:t>
      </w:r>
      <w:r w:rsidRPr="00DF74CA">
        <w:rPr>
          <w:rFonts w:ascii="Calibri" w:eastAsia="Batang" w:hAnsi="Calibri" w:cs="Calibri"/>
          <w:bCs/>
          <w:iCs/>
          <w:lang w:val="tr-TR" w:eastAsia="ko-KR"/>
        </w:rPr>
        <w:t>ğ</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i</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in yeniden yorumlan</w:t>
      </w:r>
      <w:r w:rsidR="000740D5" w:rsidRPr="00DF74CA">
        <w:rPr>
          <w:rFonts w:ascii="CorpoS" w:eastAsia="Batang" w:hAnsi="CorpoS"/>
          <w:bCs/>
          <w:iCs/>
          <w:lang w:val="tr-TR" w:eastAsia="ko-KR"/>
        </w:rPr>
        <w:t>ı</w:t>
      </w:r>
      <w:r w:rsidR="006F0F34" w:rsidRPr="00DF74CA">
        <w:rPr>
          <w:rFonts w:ascii="CorpoS" w:eastAsia="Batang" w:hAnsi="CorpoS"/>
          <w:bCs/>
          <w:iCs/>
          <w:lang w:val="tr-TR" w:eastAsia="ko-KR"/>
        </w:rPr>
        <w:t>yor. Y</w:t>
      </w:r>
      <w:r w:rsidRPr="00DF74CA">
        <w:rPr>
          <w:rFonts w:ascii="CorpoS" w:eastAsia="Batang" w:hAnsi="CorpoS"/>
          <w:bCs/>
          <w:iCs/>
          <w:lang w:val="tr-TR" w:eastAsia="ko-KR"/>
        </w:rPr>
        <w:t>enilikçi yıldız paneli</w:t>
      </w:r>
      <w:r w:rsidRPr="00DF74CA">
        <w:rPr>
          <w:rFonts w:ascii="CorpoS" w:eastAsia="Batang" w:hAnsi="CorpoS"/>
          <w:b/>
          <w:iCs/>
          <w:lang w:val="tr-TR" w:eastAsia="ko-KR"/>
        </w:rPr>
        <w:t xml:space="preserve"> </w:t>
      </w:r>
      <w:r w:rsidR="00B04B20" w:rsidRPr="00DF74CA">
        <w:rPr>
          <w:rFonts w:ascii="CorpoS" w:eastAsia="Batang" w:hAnsi="CorpoS"/>
          <w:bCs/>
          <w:iCs/>
          <w:lang w:val="tr-TR" w:eastAsia="ko-KR"/>
        </w:rPr>
        <w:t xml:space="preserve">ve merkezdeki aydınlatmalı yıldızı </w:t>
      </w:r>
      <w:r w:rsidRPr="00DF74CA">
        <w:rPr>
          <w:rFonts w:ascii="CorpoS" w:eastAsia="Batang" w:hAnsi="CorpoS"/>
          <w:bCs/>
          <w:iCs/>
          <w:lang w:val="tr-TR" w:eastAsia="ko-KR"/>
        </w:rPr>
        <w:t>tamamen aydınlatılıyor. Toplam 142, ayrı ayrı hareketlendirilmi</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LED krom efektli y</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ld</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z, ay</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rt edici bir marka imzas</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olu</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turuyor. </w:t>
      </w:r>
    </w:p>
    <w:p w14:paraId="4D6139E9" w14:textId="12AB82BB" w:rsidR="00B04B20" w:rsidRPr="00DF74CA" w:rsidRDefault="003856EA" w:rsidP="00B04B20">
      <w:pPr>
        <w:spacing w:line="276" w:lineRule="auto"/>
        <w:ind w:right="340"/>
        <w:jc w:val="both"/>
        <w:rPr>
          <w:rFonts w:ascii="CorpoS" w:eastAsia="Batang" w:hAnsi="CorpoS"/>
          <w:bCs/>
          <w:iCs/>
          <w:lang w:val="tr-TR" w:eastAsia="ko-KR"/>
        </w:rPr>
      </w:pPr>
      <w:r>
        <w:rPr>
          <w:rFonts w:ascii="CorpoS" w:eastAsia="Batang" w:hAnsi="CorpoS"/>
          <w:bCs/>
          <w:iCs/>
          <w:lang w:val="tr-TR" w:eastAsia="ko-KR"/>
        </w:rPr>
        <w:t>CLA</w:t>
      </w:r>
      <w:r w:rsidR="001056BA" w:rsidRPr="00DF74CA">
        <w:rPr>
          <w:rFonts w:ascii="CorpoS" w:eastAsia="Batang" w:hAnsi="CorpoS"/>
          <w:bCs/>
          <w:iCs/>
          <w:lang w:val="tr-TR" w:eastAsia="ko-KR"/>
        </w:rPr>
        <w:t xml:space="preserve"> 200+ AMG, </w:t>
      </w:r>
      <w:r w:rsidR="00B04B20" w:rsidRPr="00DF74CA">
        <w:rPr>
          <w:rFonts w:ascii="CorpoS" w:eastAsia="Batang" w:hAnsi="CorpoS"/>
          <w:bCs/>
          <w:iCs/>
          <w:lang w:val="tr-TR" w:eastAsia="ko-KR"/>
        </w:rPr>
        <w:t xml:space="preserve">Türkiye’de </w:t>
      </w:r>
      <w:r w:rsidR="00B04B20" w:rsidRPr="00DF74CA">
        <w:rPr>
          <w:rFonts w:ascii="CorpoS" w:eastAsia="Batang" w:hAnsi="CorpoS"/>
          <w:b/>
          <w:iCs/>
          <w:lang w:val="tr-TR" w:eastAsia="ko-KR"/>
        </w:rPr>
        <w:t>standart</w:t>
      </w:r>
      <w:r w:rsidR="00B04B20" w:rsidRPr="00DF74CA">
        <w:rPr>
          <w:rFonts w:ascii="CorpoS" w:eastAsia="Batang" w:hAnsi="CorpoS"/>
          <w:bCs/>
          <w:iCs/>
          <w:lang w:val="tr-TR" w:eastAsia="ko-KR"/>
        </w:rPr>
        <w:t xml:space="preserve"> sunulan MULTIBEAM LED ön ve arka farlar</w:t>
      </w:r>
      <w:r w:rsidR="001056BA" w:rsidRPr="00DF74CA">
        <w:rPr>
          <w:rFonts w:ascii="CorpoS" w:eastAsia="Batang" w:hAnsi="CorpoS"/>
          <w:bCs/>
          <w:iCs/>
          <w:lang w:val="tr-TR" w:eastAsia="ko-KR"/>
        </w:rPr>
        <w:t xml:space="preserve">ın yanı sıra </w:t>
      </w:r>
      <w:r w:rsidR="00B04B20" w:rsidRPr="00DF74CA">
        <w:rPr>
          <w:rFonts w:ascii="CorpoS" w:eastAsia="Batang" w:hAnsi="CorpoS"/>
          <w:bCs/>
          <w:iCs/>
          <w:lang w:val="tr-TR" w:eastAsia="ko-KR"/>
        </w:rPr>
        <w:t xml:space="preserve">Mercedes yıldızı </w:t>
      </w:r>
      <w:r w:rsidR="00B04B20" w:rsidRPr="00DF74CA">
        <w:rPr>
          <w:rFonts w:ascii="Calibri" w:eastAsia="Batang" w:hAnsi="Calibri" w:cs="Calibri"/>
          <w:bCs/>
          <w:iCs/>
          <w:lang w:val="tr-TR" w:eastAsia="ko-KR"/>
        </w:rPr>
        <w:t>ş</w:t>
      </w:r>
      <w:r w:rsidR="00B04B20" w:rsidRPr="00DF74CA">
        <w:rPr>
          <w:rFonts w:ascii="CorpoS" w:eastAsia="Batang" w:hAnsi="CorpoS"/>
          <w:bCs/>
          <w:iCs/>
          <w:lang w:val="tr-TR" w:eastAsia="ko-KR"/>
        </w:rPr>
        <w:t>eklinde tasarlanm</w:t>
      </w:r>
      <w:r w:rsidR="00B04B20" w:rsidRPr="00DF74CA">
        <w:rPr>
          <w:rFonts w:ascii="Segoe UI Historic" w:eastAsia="Batang" w:hAnsi="Segoe UI Historic" w:cs="Segoe UI Historic"/>
          <w:bCs/>
          <w:iCs/>
          <w:lang w:val="tr-TR" w:eastAsia="ko-KR"/>
        </w:rPr>
        <w:t>ı</w:t>
      </w:r>
      <w:r w:rsidR="00B04B20" w:rsidRPr="00DF74CA">
        <w:rPr>
          <w:rFonts w:ascii="Calibri" w:eastAsia="Batang" w:hAnsi="Calibri" w:cs="Calibri"/>
          <w:bCs/>
          <w:iCs/>
          <w:lang w:val="tr-TR" w:eastAsia="ko-KR"/>
        </w:rPr>
        <w:t>ş</w:t>
      </w:r>
      <w:r w:rsidR="00B04B20" w:rsidRPr="00DF74CA">
        <w:rPr>
          <w:rFonts w:ascii="CorpoS" w:eastAsia="Batang" w:hAnsi="CorpoS"/>
          <w:bCs/>
          <w:iCs/>
          <w:lang w:val="tr-TR" w:eastAsia="ko-KR"/>
        </w:rPr>
        <w:t xml:space="preserve"> ve kar</w:t>
      </w:r>
      <w:r w:rsidR="00B04B20" w:rsidRPr="00DF74CA">
        <w:rPr>
          <w:rFonts w:ascii="Calibri" w:eastAsia="Batang" w:hAnsi="Calibri" w:cs="Calibri"/>
          <w:bCs/>
          <w:iCs/>
          <w:lang w:val="tr-TR" w:eastAsia="ko-KR"/>
        </w:rPr>
        <w:t>ş</w:t>
      </w:r>
      <w:r w:rsidR="00B04B20" w:rsidRPr="00DF74CA">
        <w:rPr>
          <w:rFonts w:ascii="Segoe UI Historic" w:eastAsia="Batang" w:hAnsi="Segoe UI Historic" w:cs="Segoe UI Historic"/>
          <w:bCs/>
          <w:iCs/>
          <w:lang w:val="tr-TR" w:eastAsia="ko-KR"/>
        </w:rPr>
        <w:t>ı</w:t>
      </w:r>
      <w:r w:rsidR="00B04B20" w:rsidRPr="00DF74CA">
        <w:rPr>
          <w:rFonts w:ascii="CorpoS" w:eastAsia="Batang" w:hAnsi="CorpoS"/>
          <w:bCs/>
          <w:iCs/>
          <w:lang w:val="tr-TR" w:eastAsia="ko-KR"/>
        </w:rPr>
        <w:t>lama-u</w:t>
      </w:r>
      <w:r w:rsidR="00B04B20" w:rsidRPr="00DF74CA">
        <w:rPr>
          <w:rFonts w:ascii="Calibri" w:eastAsia="Batang" w:hAnsi="Calibri" w:cs="Calibri"/>
          <w:bCs/>
          <w:iCs/>
          <w:lang w:val="tr-TR" w:eastAsia="ko-KR"/>
        </w:rPr>
        <w:t>ğ</w:t>
      </w:r>
      <w:r w:rsidR="00B04B20" w:rsidRPr="00DF74CA">
        <w:rPr>
          <w:rFonts w:ascii="CorpoS" w:eastAsia="Batang" w:hAnsi="CorpoS"/>
          <w:bCs/>
          <w:iCs/>
          <w:lang w:val="tr-TR" w:eastAsia="ko-KR"/>
        </w:rPr>
        <w:t>urlama senaryolar</w:t>
      </w:r>
      <w:r w:rsidR="00B04B20" w:rsidRPr="00DF74CA">
        <w:rPr>
          <w:rFonts w:ascii="Segoe UI Historic" w:eastAsia="Batang" w:hAnsi="Segoe UI Historic" w:cs="Segoe UI Historic"/>
          <w:bCs/>
          <w:iCs/>
          <w:lang w:val="tr-TR" w:eastAsia="ko-KR"/>
        </w:rPr>
        <w:t>ı</w:t>
      </w:r>
      <w:r w:rsidR="00B04B20" w:rsidRPr="00DF74CA">
        <w:rPr>
          <w:rFonts w:ascii="CorpoS" w:eastAsia="Batang" w:hAnsi="CorpoS"/>
          <w:bCs/>
          <w:iCs/>
          <w:lang w:val="tr-TR" w:eastAsia="ko-KR"/>
        </w:rPr>
        <w:t>na uygun animasyona sahip ayd</w:t>
      </w:r>
      <w:r w:rsidR="00B04B20" w:rsidRPr="00DF74CA">
        <w:rPr>
          <w:rFonts w:ascii="Segoe UI Historic" w:eastAsia="Batang" w:hAnsi="Segoe UI Historic" w:cs="Segoe UI Historic"/>
          <w:bCs/>
          <w:iCs/>
          <w:lang w:val="tr-TR" w:eastAsia="ko-KR"/>
        </w:rPr>
        <w:t>ı</w:t>
      </w:r>
      <w:r w:rsidR="00B04B20" w:rsidRPr="00DF74CA">
        <w:rPr>
          <w:rFonts w:ascii="CorpoS" w:eastAsia="Batang" w:hAnsi="CorpoS"/>
          <w:bCs/>
          <w:iCs/>
          <w:lang w:val="tr-TR" w:eastAsia="ko-KR"/>
        </w:rPr>
        <w:t>nlatmal</w:t>
      </w:r>
      <w:r w:rsidR="00B04B20" w:rsidRPr="00DF74CA">
        <w:rPr>
          <w:rFonts w:ascii="Segoe UI Historic" w:eastAsia="Batang" w:hAnsi="Segoe UI Historic" w:cs="Segoe UI Historic"/>
          <w:bCs/>
          <w:iCs/>
          <w:lang w:val="tr-TR" w:eastAsia="ko-KR"/>
        </w:rPr>
        <w:t>ı</w:t>
      </w:r>
      <w:r w:rsidR="00B04B20" w:rsidRPr="00DF74CA">
        <w:rPr>
          <w:rFonts w:ascii="CorpoS" w:eastAsia="Batang" w:hAnsi="CorpoS"/>
          <w:bCs/>
          <w:iCs/>
          <w:lang w:val="tr-TR" w:eastAsia="ko-KR"/>
        </w:rPr>
        <w:t xml:space="preserve"> bir tasar</w:t>
      </w:r>
      <w:r w:rsidR="00B04B20" w:rsidRPr="00DF74CA">
        <w:rPr>
          <w:rFonts w:ascii="Segoe UI Historic" w:eastAsia="Batang" w:hAnsi="Segoe UI Historic" w:cs="Segoe UI Historic"/>
          <w:bCs/>
          <w:iCs/>
          <w:lang w:val="tr-TR" w:eastAsia="ko-KR"/>
        </w:rPr>
        <w:t>ı</w:t>
      </w:r>
      <w:r w:rsidR="00B04B20" w:rsidRPr="00DF74CA">
        <w:rPr>
          <w:rFonts w:ascii="CorpoS" w:eastAsia="Batang" w:hAnsi="CorpoS"/>
          <w:bCs/>
          <w:iCs/>
          <w:lang w:val="tr-TR" w:eastAsia="ko-KR"/>
        </w:rPr>
        <w:t>m unsuru</w:t>
      </w:r>
      <w:r w:rsidR="001056BA" w:rsidRPr="00DF74CA">
        <w:rPr>
          <w:rFonts w:ascii="CorpoS" w:eastAsia="Batang" w:hAnsi="CorpoS"/>
          <w:bCs/>
          <w:iCs/>
          <w:lang w:val="tr-TR" w:eastAsia="ko-KR"/>
        </w:rPr>
        <w:t xml:space="preserve"> da sunuyor. </w:t>
      </w:r>
    </w:p>
    <w:p w14:paraId="20B97BD3" w14:textId="742AE3D5" w:rsidR="009B5703" w:rsidRPr="00DF74CA" w:rsidRDefault="009B5703" w:rsidP="009B5703">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Geni</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bir i</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 mek</w:t>
      </w:r>
      <w:r w:rsidRPr="00DF74CA">
        <w:rPr>
          <w:rFonts w:ascii="Segoe UI Historic" w:eastAsia="Batang" w:hAnsi="Segoe UI Historic" w:cs="Segoe UI Historic"/>
          <w:bCs/>
          <w:iCs/>
          <w:lang w:val="tr-TR" w:eastAsia="ko-KR"/>
        </w:rPr>
        <w:t>â</w:t>
      </w:r>
      <w:r w:rsidRPr="00DF74CA">
        <w:rPr>
          <w:rFonts w:ascii="CorpoS" w:eastAsia="Batang" w:hAnsi="CorpoS"/>
          <w:bCs/>
          <w:iCs/>
          <w:lang w:val="tr-TR" w:eastAsia="ko-KR"/>
        </w:rPr>
        <w:t>n hissi i</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in </w:t>
      </w:r>
      <w:r w:rsidRPr="00DF74CA">
        <w:rPr>
          <w:rFonts w:ascii="CorpoS" w:eastAsia="Batang" w:hAnsi="CorpoS"/>
          <w:b/>
          <w:iCs/>
          <w:lang w:val="tr-TR" w:eastAsia="ko-KR"/>
        </w:rPr>
        <w:t>standart</w:t>
      </w:r>
      <w:r w:rsidRPr="00DF74CA">
        <w:rPr>
          <w:rFonts w:ascii="CorpoS" w:eastAsia="Batang" w:hAnsi="CorpoS"/>
          <w:bCs/>
          <w:iCs/>
          <w:lang w:val="tr-TR" w:eastAsia="ko-KR"/>
        </w:rPr>
        <w:t xml:space="preserve"> olarak sunulan panoramik tavan, yukarıya do</w:t>
      </w:r>
      <w:r w:rsidRPr="00DF74CA">
        <w:rPr>
          <w:rFonts w:ascii="Calibri" w:eastAsia="Batang" w:hAnsi="Calibri" w:cs="Calibri"/>
          <w:bCs/>
          <w:iCs/>
          <w:lang w:val="tr-TR" w:eastAsia="ko-KR"/>
        </w:rPr>
        <w:t>ğ</w:t>
      </w:r>
      <w:r w:rsidRPr="00DF74CA">
        <w:rPr>
          <w:rFonts w:ascii="CorpoS" w:eastAsia="Batang" w:hAnsi="CorpoS"/>
          <w:bCs/>
          <w:iCs/>
          <w:lang w:val="tr-TR" w:eastAsia="ko-KR"/>
        </w:rPr>
        <w:t>ru neredeyse engelsiz g</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r</w:t>
      </w:r>
      <w:r w:rsidRPr="00DF74CA">
        <w:rPr>
          <w:rFonts w:ascii="Segoe UI Historic" w:eastAsia="Batang" w:hAnsi="Segoe UI Historic" w:cs="Segoe UI Historic"/>
          <w:bCs/>
          <w:iCs/>
          <w:lang w:val="tr-TR" w:eastAsia="ko-KR"/>
        </w:rPr>
        <w:t>ü</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ile yeni bir i</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 mek</w:t>
      </w:r>
      <w:r w:rsidRPr="00DF74CA">
        <w:rPr>
          <w:rFonts w:ascii="Segoe UI Historic" w:eastAsia="Batang" w:hAnsi="Segoe UI Historic" w:cs="Segoe UI Historic"/>
          <w:bCs/>
          <w:iCs/>
          <w:lang w:val="tr-TR" w:eastAsia="ko-KR"/>
        </w:rPr>
        <w:t>â</w:t>
      </w:r>
      <w:r w:rsidRPr="00DF74CA">
        <w:rPr>
          <w:rFonts w:ascii="CorpoS" w:eastAsia="Batang" w:hAnsi="CorpoS"/>
          <w:bCs/>
          <w:iCs/>
          <w:lang w:val="tr-TR" w:eastAsia="ko-KR"/>
        </w:rPr>
        <w:t>n deneyimi sa</w:t>
      </w:r>
      <w:r w:rsidRPr="00DF74CA">
        <w:rPr>
          <w:rFonts w:ascii="Calibri" w:eastAsia="Batang" w:hAnsi="Calibri" w:cs="Calibri"/>
          <w:bCs/>
          <w:iCs/>
          <w:lang w:val="tr-TR" w:eastAsia="ko-KR"/>
        </w:rPr>
        <w:t>ğ</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yor. Ayn</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zamanda panoramik tavan, </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nceki modele k</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yasla daha geni</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ba</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mesafesi de sunuyor. Is</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yal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t</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ml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lamine g</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venlik cam</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k</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z</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tesi film ve d</w:t>
      </w:r>
      <w:r w:rsidRPr="00DF74CA">
        <w:rPr>
          <w:rFonts w:ascii="Segoe UI Historic" w:eastAsia="Batang" w:hAnsi="Segoe UI Historic" w:cs="Segoe UI Historic"/>
          <w:bCs/>
          <w:iCs/>
          <w:lang w:val="tr-TR" w:eastAsia="ko-KR"/>
        </w:rPr>
        <w:t>ü</w:t>
      </w:r>
      <w:r w:rsidRPr="00DF74CA">
        <w:rPr>
          <w:rFonts w:ascii="Calibri" w:eastAsia="Batang" w:hAnsi="Calibri" w:cs="Calibri"/>
          <w:bCs/>
          <w:iCs/>
          <w:lang w:val="tr-TR" w:eastAsia="ko-KR"/>
        </w:rPr>
        <w:t>ş</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k emisyonlu (LowE) kaplama g</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ne</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w:t>
      </w:r>
      <w:r w:rsidRPr="00DF74CA">
        <w:rPr>
          <w:rFonts w:ascii="Segoe UI Historic" w:eastAsia="Batang" w:hAnsi="Segoe UI Historic" w:cs="Segoe UI Historic"/>
          <w:bCs/>
          <w:iCs/>
          <w:lang w:val="tr-TR" w:eastAsia="ko-KR"/>
        </w:rPr>
        <w:t>ı</w:t>
      </w:r>
      <w:r w:rsidRPr="00DF74CA">
        <w:rPr>
          <w:rFonts w:ascii="Calibri" w:eastAsia="Batang" w:hAnsi="Calibri" w:cs="Calibri"/>
          <w:bCs/>
          <w:iCs/>
          <w:lang w:val="tr-TR" w:eastAsia="ko-KR"/>
        </w:rPr>
        <w:t>ş</w:t>
      </w:r>
      <w:r w:rsidRPr="00DF74CA">
        <w:rPr>
          <w:rFonts w:ascii="Segoe UI Historic" w:eastAsia="Batang" w:hAnsi="Segoe UI Historic" w:cs="Segoe UI Historic"/>
          <w:bCs/>
          <w:iCs/>
          <w:lang w:val="tr-TR" w:eastAsia="ko-KR"/>
        </w:rPr>
        <w:t>ı</w:t>
      </w:r>
      <w:r w:rsidRPr="00DF74CA">
        <w:rPr>
          <w:rFonts w:ascii="Calibri" w:eastAsia="Batang" w:hAnsi="Calibri" w:cs="Calibri"/>
          <w:bCs/>
          <w:iCs/>
          <w:lang w:val="tr-TR" w:eastAsia="ko-KR"/>
        </w:rPr>
        <w:t>ğ</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na ve </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s</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ya kar</w:t>
      </w:r>
      <w:r w:rsidRPr="00DF74CA">
        <w:rPr>
          <w:rFonts w:ascii="Calibri" w:eastAsia="Batang" w:hAnsi="Calibri" w:cs="Calibri"/>
          <w:bCs/>
          <w:iCs/>
          <w:lang w:val="tr-TR" w:eastAsia="ko-KR"/>
        </w:rPr>
        <w:t>ş</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 koruma sa</w:t>
      </w:r>
      <w:r w:rsidRPr="00DF74CA">
        <w:rPr>
          <w:rFonts w:ascii="Calibri" w:eastAsia="Batang" w:hAnsi="Calibri" w:cs="Calibri"/>
          <w:bCs/>
          <w:iCs/>
          <w:lang w:val="tr-TR" w:eastAsia="ko-KR"/>
        </w:rPr>
        <w:t>ğ</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yor.</w:t>
      </w:r>
    </w:p>
    <w:p w14:paraId="22253A80" w14:textId="79DB33BB" w:rsidR="00BE799B" w:rsidRPr="00DF74CA" w:rsidRDefault="009B5703" w:rsidP="00E2677A">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CLA</w:t>
      </w:r>
      <w:r w:rsidR="001056BA" w:rsidRPr="00DF74CA">
        <w:rPr>
          <w:rFonts w:ascii="CorpoS" w:eastAsia="Batang" w:hAnsi="CorpoS"/>
          <w:bCs/>
          <w:iCs/>
          <w:lang w:val="tr-TR" w:eastAsia="ko-KR"/>
        </w:rPr>
        <w:t xml:space="preserve"> 200+ AMG’nin</w:t>
      </w:r>
      <w:r w:rsidRPr="00DF74CA">
        <w:rPr>
          <w:rFonts w:ascii="CorpoS" w:eastAsia="Batang" w:hAnsi="CorpoS"/>
          <w:bCs/>
          <w:iCs/>
          <w:lang w:val="tr-TR" w:eastAsia="ko-KR"/>
        </w:rPr>
        <w:t xml:space="preserve"> iç mekânı bu araç sınıfında yeni bir lüks deneyimi sunarak ikonik yüksek teknoloji ö</w:t>
      </w:r>
      <w:r w:rsidRPr="00DF74CA">
        <w:rPr>
          <w:rFonts w:ascii="Calibri" w:eastAsia="Batang" w:hAnsi="Calibri" w:cs="Calibri"/>
          <w:bCs/>
          <w:iCs/>
          <w:lang w:val="tr-TR" w:eastAsia="ko-KR"/>
        </w:rPr>
        <w:t>ğ</w:t>
      </w:r>
      <w:r w:rsidRPr="00DF74CA">
        <w:rPr>
          <w:rFonts w:ascii="CorpoS" w:eastAsia="Batang" w:hAnsi="CorpoS"/>
          <w:bCs/>
          <w:iCs/>
          <w:lang w:val="tr-TR" w:eastAsia="ko-KR"/>
        </w:rPr>
        <w:t xml:space="preserve">elerine odaklanıyor. En dikkat çekici unsur, Türkiye’de </w:t>
      </w:r>
      <w:r w:rsidR="001056BA" w:rsidRPr="00DF74CA">
        <w:rPr>
          <w:rFonts w:ascii="CorpoS" w:eastAsia="Batang" w:hAnsi="CorpoS"/>
          <w:bCs/>
          <w:iCs/>
          <w:lang w:val="tr-TR" w:eastAsia="ko-KR"/>
        </w:rPr>
        <w:t>standart</w:t>
      </w:r>
      <w:r w:rsidRPr="00DF74CA">
        <w:rPr>
          <w:rFonts w:ascii="CorpoS" w:eastAsia="Batang" w:hAnsi="CorpoS"/>
          <w:bCs/>
          <w:iCs/>
          <w:lang w:val="tr-TR" w:eastAsia="ko-KR"/>
        </w:rPr>
        <w:t xml:space="preserve"> olarak sunulan, iç mekânın tamamına yayılan MBUX Superscreen. Büyük cam yüzeyin altında 26 cm (10,25 inç) dijital gösterge ekranı ve 35,6 cm (14 inç) merkezi ekran bulunuyor. MBUX Superscreen, ön yolcu için 35,6 santimetrelik (14 inç) ek bir ekranla </w:t>
      </w:r>
      <w:r w:rsidR="008D1D86" w:rsidRPr="00DF74CA">
        <w:rPr>
          <w:rFonts w:ascii="CorpoS" w:eastAsia="Batang" w:hAnsi="CorpoS"/>
          <w:bCs/>
          <w:iCs/>
          <w:lang w:val="tr-TR" w:eastAsia="ko-KR"/>
        </w:rPr>
        <w:t xml:space="preserve">standart </w:t>
      </w:r>
      <w:r w:rsidRPr="00DF74CA">
        <w:rPr>
          <w:rFonts w:ascii="CorpoS" w:eastAsia="Batang" w:hAnsi="CorpoS"/>
          <w:bCs/>
          <w:iCs/>
          <w:lang w:val="tr-TR" w:eastAsia="ko-KR"/>
        </w:rPr>
        <w:t xml:space="preserve">olarak sunulacak. </w:t>
      </w:r>
    </w:p>
    <w:p w14:paraId="75A296D4" w14:textId="4EE38884" w:rsidR="009B5703" w:rsidRPr="00DF74CA" w:rsidRDefault="00E2677A" w:rsidP="00E2677A">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Di</w:t>
      </w:r>
      <w:r w:rsidRPr="00DF74CA">
        <w:rPr>
          <w:rFonts w:ascii="Calibri" w:eastAsia="Batang" w:hAnsi="Calibri" w:cs="Calibri"/>
          <w:bCs/>
          <w:iCs/>
          <w:lang w:val="tr-TR" w:eastAsia="ko-KR"/>
        </w:rPr>
        <w:t>ğ</w:t>
      </w:r>
      <w:r w:rsidRPr="00DF74CA">
        <w:rPr>
          <w:rFonts w:ascii="CorpoS" w:eastAsia="Batang" w:hAnsi="CorpoS"/>
          <w:bCs/>
          <w:iCs/>
          <w:lang w:val="tr-TR" w:eastAsia="ko-KR"/>
        </w:rPr>
        <w:t>er bir dikkat çekici özellik ise ba</w:t>
      </w:r>
      <w:r w:rsidRPr="00DF74CA">
        <w:rPr>
          <w:rFonts w:ascii="Calibri" w:eastAsia="Batang" w:hAnsi="Calibri" w:cs="Calibri"/>
          <w:bCs/>
          <w:iCs/>
          <w:lang w:val="tr-TR" w:eastAsia="ko-KR"/>
        </w:rPr>
        <w:t>ş</w:t>
      </w:r>
      <w:r w:rsidRPr="00DF74CA">
        <w:rPr>
          <w:rFonts w:ascii="CorpoS" w:eastAsia="Batang" w:hAnsi="CorpoS"/>
          <w:bCs/>
          <w:iCs/>
          <w:lang w:val="tr-TR" w:eastAsia="ko-KR"/>
        </w:rPr>
        <w:t xml:space="preserve"> </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st</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 xml:space="preserve"> ekran. Türkiye’de </w:t>
      </w:r>
      <w:r w:rsidR="00C13420">
        <w:rPr>
          <w:rFonts w:ascii="CorpoS" w:eastAsia="Batang" w:hAnsi="CorpoS"/>
          <w:b/>
          <w:iCs/>
          <w:lang w:val="tr-TR" w:eastAsia="ko-KR"/>
        </w:rPr>
        <w:t xml:space="preserve">opsiyonel </w:t>
      </w:r>
      <w:r w:rsidRPr="00DF74CA">
        <w:rPr>
          <w:rFonts w:ascii="CorpoS" w:eastAsia="Batang" w:hAnsi="CorpoS"/>
          <w:bCs/>
          <w:iCs/>
          <w:lang w:val="tr-TR" w:eastAsia="ko-KR"/>
        </w:rPr>
        <w:t>olarak sunulan sanal ön gösterge paneli sayesinde sürücü, aracın yakla</w:t>
      </w:r>
      <w:r w:rsidRPr="00DF74CA">
        <w:rPr>
          <w:rFonts w:ascii="Calibri" w:eastAsia="Batang" w:hAnsi="Calibri" w:cs="Calibri"/>
          <w:bCs/>
          <w:iCs/>
          <w:lang w:val="tr-TR" w:eastAsia="ko-KR"/>
        </w:rPr>
        <w:t>ş</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 xml:space="preserve">k 2,8 metre </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n</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nde y</w:t>
      </w:r>
      <w:r w:rsidRPr="00DF74CA">
        <w:rPr>
          <w:rFonts w:ascii="Segoe UI Historic" w:eastAsia="Batang" w:hAnsi="Segoe UI Historic" w:cs="Segoe UI Historic"/>
          <w:bCs/>
          <w:iCs/>
          <w:lang w:val="tr-TR" w:eastAsia="ko-KR"/>
        </w:rPr>
        <w:t>ü</w:t>
      </w:r>
      <w:r w:rsidRPr="00DF74CA">
        <w:rPr>
          <w:rFonts w:ascii="CorpoS" w:eastAsia="Batang" w:hAnsi="CorpoS"/>
          <w:bCs/>
          <w:iCs/>
          <w:lang w:val="tr-TR" w:eastAsia="ko-KR"/>
        </w:rPr>
        <w:t>zen, sanal 31 santimetrelik (12,2 in</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 </w:t>
      </w:r>
      <w:r w:rsidR="00E37029" w:rsidRPr="00DF74CA">
        <w:rPr>
          <w:rFonts w:ascii="CorpoS" w:eastAsia="Batang" w:hAnsi="CorpoS"/>
          <w:bCs/>
          <w:iCs/>
          <w:lang w:val="tr-TR" w:eastAsia="ko-KR"/>
        </w:rPr>
        <w:t>ekrandan araç ile ilgili bilgilere ula</w:t>
      </w:r>
      <w:r w:rsidR="00E37029" w:rsidRPr="00DF74CA">
        <w:rPr>
          <w:rFonts w:ascii="Calibri" w:eastAsia="Batang" w:hAnsi="Calibri" w:cs="Calibri"/>
          <w:bCs/>
          <w:iCs/>
          <w:lang w:val="tr-TR" w:eastAsia="ko-KR"/>
        </w:rPr>
        <w:t>ş</w:t>
      </w:r>
      <w:r w:rsidR="00E37029" w:rsidRPr="00DF74CA">
        <w:rPr>
          <w:rFonts w:ascii="CorpoS" w:eastAsia="Batang" w:hAnsi="CorpoS"/>
          <w:bCs/>
          <w:iCs/>
          <w:lang w:val="tr-TR" w:eastAsia="ko-KR"/>
        </w:rPr>
        <w:t>abiliyor.</w:t>
      </w:r>
      <w:r w:rsidRPr="00DF74CA">
        <w:rPr>
          <w:rFonts w:ascii="CorpoS" w:eastAsia="Batang" w:hAnsi="CorpoS"/>
          <w:bCs/>
          <w:iCs/>
          <w:lang w:val="tr-TR" w:eastAsia="ko-KR"/>
        </w:rPr>
        <w:t xml:space="preserve"> </w:t>
      </w:r>
    </w:p>
    <w:p w14:paraId="791DDB25" w14:textId="381814F0" w:rsidR="00CB13F8" w:rsidRDefault="00E2677A" w:rsidP="00B04B20">
      <w:pPr>
        <w:spacing w:line="276" w:lineRule="auto"/>
        <w:ind w:right="340"/>
        <w:jc w:val="both"/>
        <w:rPr>
          <w:rFonts w:ascii="CorpoS" w:eastAsia="Batang" w:hAnsi="CorpoS"/>
          <w:bCs/>
          <w:iCs/>
          <w:lang w:val="tr-TR" w:eastAsia="ko-KR"/>
        </w:rPr>
      </w:pPr>
      <w:r w:rsidRPr="00DF74CA">
        <w:rPr>
          <w:rFonts w:ascii="CorpoS" w:eastAsia="Batang" w:hAnsi="CorpoS"/>
          <w:bCs/>
          <w:iCs/>
          <w:lang w:val="tr-TR" w:eastAsia="ko-KR"/>
        </w:rPr>
        <w:t xml:space="preserve">Türkiye’ye özel paketinde </w:t>
      </w:r>
      <w:r w:rsidRPr="00DF74CA">
        <w:rPr>
          <w:rFonts w:ascii="CorpoS" w:eastAsia="Batang" w:hAnsi="CorpoS"/>
          <w:b/>
          <w:iCs/>
          <w:lang w:val="tr-TR" w:eastAsia="ko-KR"/>
        </w:rPr>
        <w:t>standart</w:t>
      </w:r>
      <w:r w:rsidRPr="00DF74CA">
        <w:rPr>
          <w:rFonts w:ascii="CorpoS" w:eastAsia="Batang" w:hAnsi="CorpoS"/>
          <w:bCs/>
          <w:iCs/>
          <w:lang w:val="tr-TR" w:eastAsia="ko-KR"/>
        </w:rPr>
        <w:t xml:space="preserve"> olarak sunulan bir di</w:t>
      </w:r>
      <w:r w:rsidRPr="00DF74CA">
        <w:rPr>
          <w:rFonts w:ascii="Calibri" w:eastAsia="Batang" w:hAnsi="Calibri" w:cs="Calibri"/>
          <w:bCs/>
          <w:iCs/>
          <w:lang w:val="tr-TR" w:eastAsia="ko-KR"/>
        </w:rPr>
        <w:t>ğ</w:t>
      </w:r>
      <w:r w:rsidRPr="00DF74CA">
        <w:rPr>
          <w:rFonts w:ascii="CorpoS" w:eastAsia="Batang" w:hAnsi="CorpoS"/>
          <w:bCs/>
          <w:iCs/>
          <w:lang w:val="tr-TR" w:eastAsia="ko-KR"/>
        </w:rPr>
        <w:t xml:space="preserve">er dikkat </w:t>
      </w:r>
      <w:r w:rsidRPr="00DF74CA">
        <w:rPr>
          <w:rFonts w:ascii="Segoe UI Historic" w:eastAsia="Batang" w:hAnsi="Segoe UI Historic" w:cs="Segoe UI Historic"/>
          <w:bCs/>
          <w:iCs/>
          <w:lang w:val="tr-TR" w:eastAsia="ko-KR"/>
        </w:rPr>
        <w:t>ç</w:t>
      </w:r>
      <w:r w:rsidRPr="00DF74CA">
        <w:rPr>
          <w:rFonts w:ascii="CorpoS" w:eastAsia="Batang" w:hAnsi="CorpoS"/>
          <w:bCs/>
          <w:iCs/>
          <w:lang w:val="tr-TR" w:eastAsia="ko-KR"/>
        </w:rPr>
        <w:t xml:space="preserve">ekici </w:t>
      </w:r>
      <w:r w:rsidRPr="00DF74CA">
        <w:rPr>
          <w:rFonts w:ascii="Segoe UI Historic" w:eastAsia="Batang" w:hAnsi="Segoe UI Historic" w:cs="Segoe UI Historic"/>
          <w:bCs/>
          <w:iCs/>
          <w:lang w:val="tr-TR" w:eastAsia="ko-KR"/>
        </w:rPr>
        <w:t>ö</w:t>
      </w:r>
      <w:r w:rsidRPr="00DF74CA">
        <w:rPr>
          <w:rFonts w:ascii="CorpoS" w:eastAsia="Batang" w:hAnsi="CorpoS"/>
          <w:bCs/>
          <w:iCs/>
          <w:lang w:val="tr-TR" w:eastAsia="ko-KR"/>
        </w:rPr>
        <w:t>zellik olan Burmester® 3D Surround Ses Sistemi, Dolby Atmos ile benzersiz çok boyutlu bir müzik deneyimi sa</w:t>
      </w:r>
      <w:r w:rsidRPr="00DF74CA">
        <w:rPr>
          <w:rFonts w:ascii="Calibri" w:eastAsia="Batang" w:hAnsi="Calibri" w:cs="Calibri"/>
          <w:bCs/>
          <w:iCs/>
          <w:lang w:val="tr-TR" w:eastAsia="ko-KR"/>
        </w:rPr>
        <w:t>ğ</w:t>
      </w:r>
      <w:r w:rsidRPr="00DF74CA">
        <w:rPr>
          <w:rFonts w:ascii="CorpoS" w:eastAsia="Batang" w:hAnsi="CorpoS"/>
          <w:bCs/>
          <w:iCs/>
          <w:lang w:val="tr-TR" w:eastAsia="ko-KR"/>
        </w:rPr>
        <w:t>l</w:t>
      </w:r>
      <w:r w:rsidRPr="00DF74CA">
        <w:rPr>
          <w:rFonts w:ascii="Segoe UI Historic" w:eastAsia="Batang" w:hAnsi="Segoe UI Historic" w:cs="Segoe UI Historic"/>
          <w:bCs/>
          <w:iCs/>
          <w:lang w:val="tr-TR" w:eastAsia="ko-KR"/>
        </w:rPr>
        <w:t>ı</w:t>
      </w:r>
      <w:r w:rsidRPr="00DF74CA">
        <w:rPr>
          <w:rFonts w:ascii="CorpoS" w:eastAsia="Batang" w:hAnsi="CorpoS"/>
          <w:bCs/>
          <w:iCs/>
          <w:lang w:val="tr-TR" w:eastAsia="ko-KR"/>
        </w:rPr>
        <w:t>yor. </w:t>
      </w:r>
    </w:p>
    <w:p w14:paraId="60B692B8" w14:textId="77777777" w:rsidR="00C34B25" w:rsidRDefault="00C34B25" w:rsidP="00B04B20">
      <w:pPr>
        <w:spacing w:line="276" w:lineRule="auto"/>
        <w:ind w:right="340"/>
        <w:jc w:val="both"/>
        <w:rPr>
          <w:rFonts w:ascii="CorpoS" w:eastAsia="Batang" w:hAnsi="CorpoS"/>
          <w:bCs/>
          <w:iCs/>
          <w:lang w:val="tr-TR" w:eastAsia="ko-KR"/>
        </w:rPr>
      </w:pPr>
    </w:p>
    <w:p w14:paraId="209382A7" w14:textId="77777777" w:rsidR="00C34B25" w:rsidRDefault="00C34B25" w:rsidP="00B04B20">
      <w:pPr>
        <w:spacing w:line="276" w:lineRule="auto"/>
        <w:ind w:right="340"/>
        <w:jc w:val="both"/>
        <w:rPr>
          <w:rFonts w:ascii="CorpoS" w:eastAsia="Batang" w:hAnsi="CorpoS"/>
          <w:bCs/>
          <w:iCs/>
          <w:lang w:val="tr-TR" w:eastAsia="ko-KR"/>
        </w:rPr>
      </w:pPr>
    </w:p>
    <w:p w14:paraId="0D1C3F5D" w14:textId="77777777" w:rsidR="00C34B25" w:rsidRDefault="00C34B25" w:rsidP="00B04B20">
      <w:pPr>
        <w:spacing w:line="276" w:lineRule="auto"/>
        <w:ind w:right="340"/>
        <w:jc w:val="both"/>
        <w:rPr>
          <w:rFonts w:ascii="CorpoS" w:eastAsia="Batang" w:hAnsi="CorpoS"/>
          <w:bCs/>
          <w:iCs/>
          <w:lang w:val="tr-TR" w:eastAsia="ko-KR"/>
        </w:rPr>
      </w:pPr>
    </w:p>
    <w:p w14:paraId="0E5EAD40" w14:textId="77777777" w:rsidR="00C34B25" w:rsidRDefault="00C34B25" w:rsidP="00B04B20">
      <w:pPr>
        <w:spacing w:line="276" w:lineRule="auto"/>
        <w:ind w:right="340"/>
        <w:jc w:val="both"/>
        <w:rPr>
          <w:rFonts w:ascii="CorpoS" w:eastAsia="Batang" w:hAnsi="CorpoS"/>
          <w:bCs/>
          <w:iCs/>
          <w:lang w:val="tr-TR" w:eastAsia="ko-KR"/>
        </w:rPr>
      </w:pPr>
    </w:p>
    <w:p w14:paraId="006C5DD8" w14:textId="77777777" w:rsidR="00C34B25" w:rsidRDefault="00C34B25" w:rsidP="00B04B20">
      <w:pPr>
        <w:spacing w:line="276" w:lineRule="auto"/>
        <w:ind w:right="340"/>
        <w:jc w:val="both"/>
        <w:rPr>
          <w:rFonts w:ascii="CorpoS" w:eastAsia="Batang" w:hAnsi="CorpoS"/>
          <w:bCs/>
          <w:iCs/>
          <w:lang w:val="tr-TR" w:eastAsia="ko-KR"/>
        </w:rPr>
      </w:pPr>
    </w:p>
    <w:p w14:paraId="6369EC5F" w14:textId="77777777" w:rsidR="00C34B25" w:rsidRPr="00DF74CA" w:rsidRDefault="00C34B25" w:rsidP="00B04B20">
      <w:pPr>
        <w:spacing w:line="276" w:lineRule="auto"/>
        <w:ind w:right="340"/>
        <w:jc w:val="both"/>
        <w:rPr>
          <w:rFonts w:ascii="CorpoS" w:eastAsia="Batang" w:hAnsi="CorpoS"/>
          <w:bCs/>
          <w:iCs/>
          <w:lang w:val="tr-TR" w:eastAsia="ko-KR"/>
        </w:rPr>
      </w:pPr>
    </w:p>
    <w:p w14:paraId="2213E6B0" w14:textId="5495279F" w:rsidR="00784EEE" w:rsidRPr="00DF74CA" w:rsidRDefault="00784EEE" w:rsidP="00B04B20">
      <w:pPr>
        <w:spacing w:line="276" w:lineRule="auto"/>
        <w:ind w:right="340"/>
        <w:jc w:val="both"/>
        <w:rPr>
          <w:rFonts w:ascii="CorpoS" w:eastAsia="Batang" w:hAnsi="CorpoS"/>
          <w:b/>
          <w:iCs/>
          <w:u w:val="single"/>
          <w:lang w:val="tr-TR" w:eastAsia="ko-KR"/>
        </w:rPr>
      </w:pPr>
      <w:r w:rsidRPr="00DF74CA">
        <w:rPr>
          <w:rFonts w:ascii="CorpoS" w:eastAsia="Batang" w:hAnsi="CorpoS"/>
          <w:b/>
          <w:iCs/>
          <w:u w:val="single"/>
          <w:lang w:val="tr-TR" w:eastAsia="ko-KR"/>
        </w:rPr>
        <w:lastRenderedPageBreak/>
        <w:t>Teknik veriler</w:t>
      </w:r>
    </w:p>
    <w:p w14:paraId="011E8D08" w14:textId="2839FF92" w:rsidR="00784EEE" w:rsidRPr="00DF74CA" w:rsidRDefault="00FC5343" w:rsidP="00B04B20">
      <w:pPr>
        <w:spacing w:after="0" w:line="240" w:lineRule="auto"/>
        <w:jc w:val="both"/>
        <w:textAlignment w:val="baseline"/>
        <w:rPr>
          <w:rFonts w:ascii="CorpoS" w:eastAsia="Times New Roman" w:hAnsi="CorpoS" w:cs="Arial"/>
          <w:b/>
          <w:bCs/>
          <w:lang w:val="tr-TR" w:eastAsia="tr-TR"/>
        </w:rPr>
      </w:pPr>
      <w:r w:rsidRPr="00DF74CA">
        <w:rPr>
          <w:rFonts w:ascii="CorpoS" w:eastAsia="Times New Roman" w:hAnsi="CorpoS" w:cs="Arial"/>
          <w:b/>
          <w:bCs/>
          <w:lang w:val="tr-TR" w:eastAsia="tr-TR"/>
        </w:rPr>
        <w:t xml:space="preserve">CLA </w:t>
      </w:r>
      <w:r w:rsidR="001056BA" w:rsidRPr="00DF74CA">
        <w:rPr>
          <w:rFonts w:ascii="CorpoS" w:eastAsia="Times New Roman" w:hAnsi="CorpoS" w:cs="Arial"/>
          <w:b/>
          <w:bCs/>
          <w:lang w:val="tr-TR" w:eastAsia="tr-TR"/>
        </w:rPr>
        <w:t>200+ AMG</w:t>
      </w:r>
      <w:r w:rsidR="00784EEE" w:rsidRPr="00DF74CA">
        <w:rPr>
          <w:rFonts w:ascii="CorpoS" w:eastAsia="Times New Roman" w:hAnsi="CorpoS" w:cs="Arial"/>
          <w:b/>
          <w:bCs/>
          <w:lang w:val="tr-TR" w:eastAsia="tr-TR"/>
        </w:rPr>
        <w:t xml:space="preserve"> </w:t>
      </w:r>
    </w:p>
    <w:p w14:paraId="7D1BCB2D" w14:textId="77777777" w:rsidR="00784EEE" w:rsidRPr="00DF74CA" w:rsidRDefault="00784EEE" w:rsidP="00B04B20">
      <w:pPr>
        <w:spacing w:after="0" w:line="240" w:lineRule="auto"/>
        <w:jc w:val="both"/>
        <w:textAlignment w:val="baseline"/>
        <w:rPr>
          <w:rFonts w:ascii="CorpoS" w:eastAsia="Times New Roman" w:hAnsi="CorpoS" w:cs="Segoe UI"/>
          <w:b/>
          <w:bCs/>
          <w:sz w:val="24"/>
          <w:szCs w:val="24"/>
          <w:lang w:val="tr-TR" w:eastAsia="tr-T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990"/>
        <w:gridCol w:w="5100"/>
      </w:tblGrid>
      <w:tr w:rsidR="00784EEE" w:rsidRPr="00DF74CA" w14:paraId="223C3A73" w14:textId="77777777" w:rsidTr="00F1727C">
        <w:trPr>
          <w:trHeight w:val="300"/>
        </w:trPr>
        <w:tc>
          <w:tcPr>
            <w:tcW w:w="9345" w:type="dxa"/>
            <w:gridSpan w:val="3"/>
            <w:tcBorders>
              <w:top w:val="single" w:sz="6" w:space="0" w:color="auto"/>
              <w:left w:val="single" w:sz="6" w:space="0" w:color="auto"/>
              <w:bottom w:val="single" w:sz="6" w:space="0" w:color="auto"/>
              <w:right w:val="single" w:sz="6" w:space="0" w:color="auto"/>
            </w:tcBorders>
            <w:vAlign w:val="center"/>
            <w:hideMark/>
          </w:tcPr>
          <w:p w14:paraId="0C152514" w14:textId="437D7898"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Arial"/>
                <w:sz w:val="20"/>
                <w:szCs w:val="20"/>
                <w:lang w:val="tr-TR" w:eastAsia="tr-TR"/>
              </w:rPr>
              <w:t>Çeki</w:t>
            </w:r>
            <w:r w:rsidRPr="00DF74CA">
              <w:rPr>
                <w:rFonts w:ascii="Calibri" w:eastAsia="Times New Roman" w:hAnsi="Calibri" w:cs="Calibri"/>
                <w:sz w:val="20"/>
                <w:szCs w:val="20"/>
                <w:lang w:val="tr-TR" w:eastAsia="tr-TR"/>
              </w:rPr>
              <w:t>ş</w:t>
            </w:r>
            <w:r w:rsidRPr="00DF74CA">
              <w:rPr>
                <w:rFonts w:ascii="CorpoS" w:eastAsia="Times New Roman" w:hAnsi="CorpoS" w:cs="Arial"/>
                <w:sz w:val="20"/>
                <w:szCs w:val="20"/>
                <w:lang w:val="tr-TR" w:eastAsia="tr-TR"/>
              </w:rPr>
              <w:t xml:space="preserve"> sistemi ve batarya</w:t>
            </w:r>
          </w:p>
        </w:tc>
      </w:tr>
      <w:tr w:rsidR="00784EEE" w:rsidRPr="00DF74CA" w14:paraId="7F315EAD"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7B9B0602" w14:textId="3F88276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Çeki</w:t>
            </w:r>
            <w:r w:rsidRPr="00DF74CA">
              <w:rPr>
                <w:rFonts w:ascii="Calibri" w:eastAsia="Times New Roman" w:hAnsi="Calibri" w:cs="Calibri"/>
                <w:sz w:val="20"/>
                <w:szCs w:val="20"/>
                <w:lang w:val="tr-TR" w:eastAsia="tr-TR"/>
              </w:rPr>
              <w:t>ş</w:t>
            </w:r>
          </w:p>
        </w:tc>
        <w:tc>
          <w:tcPr>
            <w:tcW w:w="990" w:type="dxa"/>
            <w:tcBorders>
              <w:top w:val="single" w:sz="6" w:space="0" w:color="auto"/>
              <w:left w:val="single" w:sz="6" w:space="0" w:color="auto"/>
              <w:bottom w:val="single" w:sz="6" w:space="0" w:color="auto"/>
              <w:right w:val="single" w:sz="6" w:space="0" w:color="auto"/>
            </w:tcBorders>
            <w:hideMark/>
          </w:tcPr>
          <w:p w14:paraId="05427414" w14:textId="655B64A4"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p>
        </w:tc>
        <w:tc>
          <w:tcPr>
            <w:tcW w:w="5100" w:type="dxa"/>
            <w:tcBorders>
              <w:top w:val="single" w:sz="6" w:space="0" w:color="auto"/>
              <w:left w:val="single" w:sz="6" w:space="0" w:color="auto"/>
              <w:bottom w:val="single" w:sz="6" w:space="0" w:color="auto"/>
              <w:right w:val="single" w:sz="6" w:space="0" w:color="auto"/>
            </w:tcBorders>
            <w:vAlign w:val="center"/>
            <w:hideMark/>
          </w:tcPr>
          <w:p w14:paraId="616BCA00" w14:textId="51924DEF" w:rsidR="00784EEE" w:rsidRPr="00DF74CA" w:rsidRDefault="008764C8" w:rsidP="00B04B20">
            <w:pPr>
              <w:spacing w:after="0" w:line="240" w:lineRule="auto"/>
              <w:jc w:val="center"/>
              <w:textAlignment w:val="baseline"/>
              <w:rPr>
                <w:rFonts w:ascii="CorpoS" w:eastAsia="Times New Roman" w:hAnsi="CorpoS" w:cs="Calibri"/>
                <w:sz w:val="24"/>
                <w:szCs w:val="24"/>
                <w:lang w:val="tr-TR" w:eastAsia="tr-TR"/>
              </w:rPr>
            </w:pPr>
            <w:r w:rsidRPr="00DF74CA">
              <w:rPr>
                <w:rFonts w:ascii="CorpoS" w:eastAsia="Times New Roman" w:hAnsi="CorpoS" w:cs="Times New Roman"/>
                <w:sz w:val="20"/>
                <w:szCs w:val="20"/>
                <w:lang w:val="tr-TR" w:eastAsia="tr-TR"/>
              </w:rPr>
              <w:t>Arkadan iti</w:t>
            </w:r>
            <w:r w:rsidRPr="00DF74CA">
              <w:rPr>
                <w:rFonts w:ascii="Calibri" w:eastAsia="Times New Roman" w:hAnsi="Calibri" w:cs="Calibri"/>
                <w:sz w:val="20"/>
                <w:szCs w:val="20"/>
                <w:lang w:val="tr-TR" w:eastAsia="tr-TR"/>
              </w:rPr>
              <w:t>ş</w:t>
            </w:r>
          </w:p>
        </w:tc>
      </w:tr>
      <w:tr w:rsidR="00784EEE" w:rsidRPr="003856EA" w14:paraId="4D6746B3"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240A1CA5" w14:textId="316D210B"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E-motor</w:t>
            </w:r>
          </w:p>
        </w:tc>
        <w:tc>
          <w:tcPr>
            <w:tcW w:w="990" w:type="dxa"/>
            <w:tcBorders>
              <w:top w:val="single" w:sz="6" w:space="0" w:color="auto"/>
              <w:left w:val="single" w:sz="6" w:space="0" w:color="auto"/>
              <w:bottom w:val="single" w:sz="6" w:space="0" w:color="auto"/>
              <w:right w:val="single" w:sz="6" w:space="0" w:color="auto"/>
            </w:tcBorders>
            <w:vAlign w:val="center"/>
            <w:hideMark/>
          </w:tcPr>
          <w:p w14:paraId="32F99AEB" w14:textId="429961D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Tür</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CB8ECF5" w14:textId="114C1DF9"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Sürekli uyarımlı senkron makine (iki hızlı)</w:t>
            </w:r>
          </w:p>
        </w:tc>
      </w:tr>
      <w:tr w:rsidR="00784EEE" w:rsidRPr="00DF74CA" w14:paraId="090FF6CA"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0E1016C0" w14:textId="3026A643"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Çıkı</w:t>
            </w:r>
            <w:r w:rsidRPr="00DF74CA">
              <w:rPr>
                <w:rFonts w:ascii="Calibri" w:eastAsia="Times New Roman" w:hAnsi="Calibri" w:cs="Calibri"/>
                <w:sz w:val="20"/>
                <w:szCs w:val="20"/>
                <w:lang w:val="tr-TR" w:eastAsia="tr-TR"/>
              </w:rPr>
              <w:t>ş</w:t>
            </w:r>
            <w:r w:rsidRPr="00DF74CA">
              <w:rPr>
                <w:rFonts w:ascii="CorpoS" w:eastAsia="Times New Roman" w:hAnsi="CorpoS" w:cs="Times New Roman"/>
                <w:sz w:val="20"/>
                <w:szCs w:val="20"/>
                <w:lang w:val="tr-TR" w:eastAsia="tr-TR"/>
              </w:rPr>
              <w:t xml:space="preserve"> (En fazla)</w:t>
            </w:r>
          </w:p>
        </w:tc>
        <w:tc>
          <w:tcPr>
            <w:tcW w:w="990" w:type="dxa"/>
            <w:tcBorders>
              <w:top w:val="single" w:sz="6" w:space="0" w:color="auto"/>
              <w:left w:val="single" w:sz="6" w:space="0" w:color="auto"/>
              <w:bottom w:val="single" w:sz="6" w:space="0" w:color="auto"/>
              <w:right w:val="single" w:sz="6" w:space="0" w:color="auto"/>
            </w:tcBorders>
            <w:vAlign w:val="center"/>
            <w:hideMark/>
          </w:tcPr>
          <w:p w14:paraId="1A456F70" w14:textId="1FAD87D1" w:rsidR="00784EEE" w:rsidRPr="00DF74CA" w:rsidRDefault="00630C92"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bg</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4D0CB30" w14:textId="0BEFC453" w:rsidR="00784EEE" w:rsidRPr="00DF74CA" w:rsidRDefault="001056BA"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218</w:t>
            </w:r>
            <w:r w:rsidR="00784EEE" w:rsidRPr="00DF74CA">
              <w:rPr>
                <w:rFonts w:ascii="CorpoS" w:eastAsia="Times New Roman" w:hAnsi="CorpoS" w:cs="Times New Roman"/>
                <w:sz w:val="20"/>
                <w:szCs w:val="20"/>
                <w:lang w:val="tr-TR" w:eastAsia="tr-TR"/>
              </w:rPr>
              <w:t xml:space="preserve"> </w:t>
            </w:r>
            <w:r w:rsidR="00630C92" w:rsidRPr="00DF74CA">
              <w:rPr>
                <w:rFonts w:ascii="CorpoS" w:eastAsia="Times New Roman" w:hAnsi="CorpoS" w:cs="Times New Roman"/>
                <w:sz w:val="20"/>
                <w:szCs w:val="20"/>
                <w:lang w:val="tr-TR" w:eastAsia="tr-TR"/>
              </w:rPr>
              <w:t>bg</w:t>
            </w:r>
          </w:p>
        </w:tc>
      </w:tr>
      <w:tr w:rsidR="00784EEE" w:rsidRPr="00DF74CA" w14:paraId="597B0D0C"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447B4AB8" w14:textId="1CC798CE"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Tork (En fazla)</w:t>
            </w:r>
          </w:p>
        </w:tc>
        <w:tc>
          <w:tcPr>
            <w:tcW w:w="990" w:type="dxa"/>
            <w:tcBorders>
              <w:top w:val="single" w:sz="6" w:space="0" w:color="auto"/>
              <w:left w:val="single" w:sz="6" w:space="0" w:color="auto"/>
              <w:bottom w:val="single" w:sz="6" w:space="0" w:color="auto"/>
              <w:right w:val="single" w:sz="6" w:space="0" w:color="auto"/>
            </w:tcBorders>
            <w:vAlign w:val="center"/>
            <w:hideMark/>
          </w:tcPr>
          <w:p w14:paraId="48EE5C8B" w14:textId="303DE18A"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Nm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B612951" w14:textId="7E277F6B" w:rsidR="00784EEE" w:rsidRPr="00DF74CA" w:rsidRDefault="001056BA"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335</w:t>
            </w:r>
          </w:p>
        </w:tc>
      </w:tr>
      <w:tr w:rsidR="00784EEE" w:rsidRPr="00DF74CA" w14:paraId="38896464"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60B072AE" w14:textId="5FA9AFCA"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Batarya türü</w:t>
            </w:r>
          </w:p>
        </w:tc>
        <w:tc>
          <w:tcPr>
            <w:tcW w:w="990" w:type="dxa"/>
            <w:tcBorders>
              <w:top w:val="single" w:sz="6" w:space="0" w:color="auto"/>
              <w:left w:val="single" w:sz="6" w:space="0" w:color="auto"/>
              <w:bottom w:val="single" w:sz="6" w:space="0" w:color="auto"/>
              <w:right w:val="single" w:sz="6" w:space="0" w:color="auto"/>
            </w:tcBorders>
            <w:vAlign w:val="center"/>
            <w:hideMark/>
          </w:tcPr>
          <w:p w14:paraId="6C2C5792" w14:textId="0BC9CE06"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p>
        </w:tc>
        <w:tc>
          <w:tcPr>
            <w:tcW w:w="5100" w:type="dxa"/>
            <w:tcBorders>
              <w:top w:val="single" w:sz="6" w:space="0" w:color="auto"/>
              <w:left w:val="single" w:sz="6" w:space="0" w:color="auto"/>
              <w:bottom w:val="single" w:sz="6" w:space="0" w:color="auto"/>
              <w:right w:val="single" w:sz="6" w:space="0" w:color="auto"/>
            </w:tcBorders>
            <w:vAlign w:val="center"/>
            <w:hideMark/>
          </w:tcPr>
          <w:p w14:paraId="7C287E7C" w14:textId="57F17666"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Lityum-iyon</w:t>
            </w:r>
          </w:p>
        </w:tc>
      </w:tr>
      <w:tr w:rsidR="00784EEE" w:rsidRPr="00DF74CA" w14:paraId="4021812B"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09DD2839" w14:textId="6558061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 xml:space="preserve">Maks. AC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kapasitesi</w:t>
            </w:r>
          </w:p>
        </w:tc>
        <w:tc>
          <w:tcPr>
            <w:tcW w:w="990" w:type="dxa"/>
            <w:tcBorders>
              <w:top w:val="single" w:sz="6" w:space="0" w:color="auto"/>
              <w:left w:val="single" w:sz="6" w:space="0" w:color="auto"/>
              <w:bottom w:val="single" w:sz="6" w:space="0" w:color="auto"/>
              <w:right w:val="single" w:sz="6" w:space="0" w:color="auto"/>
            </w:tcBorders>
            <w:vAlign w:val="center"/>
            <w:hideMark/>
          </w:tcPr>
          <w:p w14:paraId="045CC8A9" w14:textId="7CED79F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kW</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68AA67A" w14:textId="66669D43" w:rsidR="00784EEE" w:rsidRPr="00DF74CA" w:rsidRDefault="0054697F" w:rsidP="00B04B20">
            <w:pPr>
              <w:spacing w:after="0" w:line="240" w:lineRule="auto"/>
              <w:jc w:val="center"/>
              <w:textAlignment w:val="baseline"/>
              <w:rPr>
                <w:rFonts w:ascii="CorpoS" w:eastAsia="Times New Roman" w:hAnsi="CorpoS" w:cs="Times New Roman"/>
                <w:sz w:val="24"/>
                <w:szCs w:val="24"/>
                <w:lang w:val="tr-TR" w:eastAsia="tr-TR"/>
              </w:rPr>
            </w:pPr>
            <w:r>
              <w:rPr>
                <w:rFonts w:ascii="CorpoS" w:eastAsia="Times New Roman" w:hAnsi="CorpoS" w:cs="Times New Roman"/>
                <w:sz w:val="20"/>
                <w:szCs w:val="20"/>
                <w:lang w:val="tr-TR" w:eastAsia="tr-TR"/>
              </w:rPr>
              <w:t>22</w:t>
            </w:r>
          </w:p>
        </w:tc>
      </w:tr>
      <w:tr w:rsidR="00784EEE" w:rsidRPr="00DF74CA" w14:paraId="4898F856"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6065295C" w14:textId="1F73225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 xml:space="preserve">AC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s</w:t>
            </w:r>
            <w:r w:rsidRPr="00DF74CA">
              <w:rPr>
                <w:rFonts w:ascii="Segoe UI Historic" w:eastAsia="Times New Roman" w:hAnsi="Segoe UI Historic" w:cs="Segoe UI Historic"/>
                <w:sz w:val="21"/>
                <w:szCs w:val="21"/>
                <w:lang w:val="tr-TR" w:eastAsia="tr-TR"/>
              </w:rPr>
              <w:t>ü</w:t>
            </w:r>
            <w:r w:rsidRPr="00DF74CA">
              <w:rPr>
                <w:rFonts w:ascii="CorpoS" w:eastAsia="Times New Roman" w:hAnsi="CorpoS" w:cs="Times New Roman"/>
                <w:sz w:val="21"/>
                <w:szCs w:val="21"/>
                <w:lang w:val="tr-TR" w:eastAsia="tr-TR"/>
              </w:rPr>
              <w:t xml:space="preserve">resi, </w:t>
            </w:r>
            <w:r w:rsidRPr="00DF74CA">
              <w:rPr>
                <w:rFonts w:ascii="Segoe UI Historic" w:eastAsia="Times New Roman" w:hAnsi="Segoe UI Historic" w:cs="Segoe UI Historic"/>
                <w:sz w:val="21"/>
                <w:szCs w:val="21"/>
                <w:lang w:val="tr-TR" w:eastAsia="tr-TR"/>
              </w:rPr>
              <w:t>üç</w:t>
            </w:r>
            <w:r w:rsidRPr="00DF74CA">
              <w:rPr>
                <w:rFonts w:ascii="CorpoS" w:eastAsia="Times New Roman" w:hAnsi="CorpoS" w:cs="Times New Roman"/>
                <w:sz w:val="21"/>
                <w:szCs w:val="21"/>
                <w:lang w:val="tr-TR" w:eastAsia="tr-TR"/>
              </w:rPr>
              <w:t xml:space="preserve"> fazl</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 xml:space="preserve"> (</w:t>
            </w:r>
            <w:r w:rsidR="0054697F">
              <w:rPr>
                <w:rFonts w:ascii="CorpoS" w:eastAsia="Times New Roman" w:hAnsi="CorpoS" w:cs="Times New Roman"/>
                <w:sz w:val="21"/>
                <w:szCs w:val="21"/>
                <w:lang w:val="tr-TR" w:eastAsia="tr-TR"/>
              </w:rPr>
              <w:t>22</w:t>
            </w:r>
            <w:r w:rsidRPr="00DF74CA">
              <w:rPr>
                <w:rFonts w:ascii="CorpoS" w:eastAsia="Times New Roman" w:hAnsi="CorpoS" w:cs="Times New Roman"/>
                <w:sz w:val="21"/>
                <w:szCs w:val="21"/>
                <w:lang w:val="tr-TR" w:eastAsia="tr-TR"/>
              </w:rPr>
              <w:t xml:space="preserve"> kW)</w:t>
            </w:r>
          </w:p>
        </w:tc>
        <w:tc>
          <w:tcPr>
            <w:tcW w:w="990" w:type="dxa"/>
            <w:tcBorders>
              <w:top w:val="single" w:sz="6" w:space="0" w:color="auto"/>
              <w:left w:val="single" w:sz="6" w:space="0" w:color="auto"/>
              <w:bottom w:val="single" w:sz="6" w:space="0" w:color="auto"/>
              <w:right w:val="single" w:sz="6" w:space="0" w:color="auto"/>
            </w:tcBorders>
            <w:vAlign w:val="center"/>
            <w:hideMark/>
          </w:tcPr>
          <w:p w14:paraId="23F086FD" w14:textId="1608F8D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saat</w:t>
            </w:r>
          </w:p>
        </w:tc>
        <w:tc>
          <w:tcPr>
            <w:tcW w:w="5100" w:type="dxa"/>
            <w:tcBorders>
              <w:top w:val="single" w:sz="6" w:space="0" w:color="auto"/>
              <w:left w:val="single" w:sz="6" w:space="0" w:color="auto"/>
              <w:bottom w:val="single" w:sz="6" w:space="0" w:color="auto"/>
              <w:right w:val="single" w:sz="6" w:space="0" w:color="auto"/>
            </w:tcBorders>
            <w:vAlign w:val="center"/>
            <w:hideMark/>
          </w:tcPr>
          <w:p w14:paraId="5D776635" w14:textId="7E5A9F54" w:rsidR="00784EEE" w:rsidRPr="00DF74CA" w:rsidRDefault="0054697F" w:rsidP="00B04B20">
            <w:pPr>
              <w:spacing w:after="0" w:line="240" w:lineRule="auto"/>
              <w:jc w:val="center"/>
              <w:textAlignment w:val="baseline"/>
              <w:rPr>
                <w:rFonts w:ascii="CorpoS" w:eastAsia="Times New Roman" w:hAnsi="CorpoS" w:cs="Times New Roman"/>
                <w:sz w:val="24"/>
                <w:szCs w:val="24"/>
                <w:lang w:val="tr-TR" w:eastAsia="tr-TR"/>
              </w:rPr>
            </w:pPr>
            <w:r>
              <w:rPr>
                <w:rFonts w:ascii="CorpoS" w:eastAsia="Times New Roman" w:hAnsi="CorpoS" w:cs="Times New Roman"/>
                <w:sz w:val="20"/>
                <w:szCs w:val="20"/>
                <w:lang w:val="tr-TR" w:eastAsia="tr-TR"/>
              </w:rPr>
              <w:t>4,5</w:t>
            </w:r>
          </w:p>
        </w:tc>
      </w:tr>
      <w:tr w:rsidR="00784EEE" w:rsidRPr="00DF74CA" w14:paraId="1F75042A"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2F7BE977" w14:textId="3854596A"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 xml:space="preserve">Maks. DC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kapasitesi</w:t>
            </w:r>
          </w:p>
        </w:tc>
        <w:tc>
          <w:tcPr>
            <w:tcW w:w="990" w:type="dxa"/>
            <w:tcBorders>
              <w:top w:val="single" w:sz="6" w:space="0" w:color="auto"/>
              <w:left w:val="single" w:sz="6" w:space="0" w:color="auto"/>
              <w:bottom w:val="single" w:sz="6" w:space="0" w:color="auto"/>
              <w:right w:val="single" w:sz="6" w:space="0" w:color="auto"/>
            </w:tcBorders>
            <w:vAlign w:val="center"/>
            <w:hideMark/>
          </w:tcPr>
          <w:p w14:paraId="3FB83520" w14:textId="16F7098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kW</w:t>
            </w:r>
          </w:p>
        </w:tc>
        <w:tc>
          <w:tcPr>
            <w:tcW w:w="5100" w:type="dxa"/>
            <w:tcBorders>
              <w:top w:val="single" w:sz="6" w:space="0" w:color="auto"/>
              <w:left w:val="single" w:sz="6" w:space="0" w:color="auto"/>
              <w:bottom w:val="single" w:sz="6" w:space="0" w:color="auto"/>
              <w:right w:val="single" w:sz="6" w:space="0" w:color="auto"/>
            </w:tcBorders>
            <w:vAlign w:val="center"/>
            <w:hideMark/>
          </w:tcPr>
          <w:p w14:paraId="18DADDA0" w14:textId="7466F607"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320</w:t>
            </w:r>
          </w:p>
        </w:tc>
      </w:tr>
      <w:tr w:rsidR="00784EEE" w:rsidRPr="00DF74CA" w14:paraId="1E01DE37"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672D8C35" w14:textId="276BDC2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 xml:space="preserve">DC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s</w:t>
            </w:r>
            <w:r w:rsidRPr="00DF74CA">
              <w:rPr>
                <w:rFonts w:ascii="Segoe UI Historic" w:eastAsia="Times New Roman" w:hAnsi="Segoe UI Historic" w:cs="Segoe UI Historic"/>
                <w:sz w:val="21"/>
                <w:szCs w:val="21"/>
                <w:lang w:val="tr-TR" w:eastAsia="tr-TR"/>
              </w:rPr>
              <w:t>ü</w:t>
            </w:r>
            <w:r w:rsidRPr="00DF74CA">
              <w:rPr>
                <w:rFonts w:ascii="CorpoS" w:eastAsia="Times New Roman" w:hAnsi="CorpoS" w:cs="Times New Roman"/>
                <w:sz w:val="21"/>
                <w:szCs w:val="21"/>
                <w:lang w:val="tr-TR" w:eastAsia="tr-TR"/>
              </w:rPr>
              <w:t>resi-h</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zl</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 xml:space="preserve">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istasyonu</w:t>
            </w:r>
          </w:p>
        </w:tc>
        <w:tc>
          <w:tcPr>
            <w:tcW w:w="990" w:type="dxa"/>
            <w:tcBorders>
              <w:top w:val="single" w:sz="6" w:space="0" w:color="auto"/>
              <w:left w:val="single" w:sz="6" w:space="0" w:color="auto"/>
              <w:bottom w:val="single" w:sz="6" w:space="0" w:color="auto"/>
              <w:right w:val="single" w:sz="6" w:space="0" w:color="auto"/>
            </w:tcBorders>
            <w:vAlign w:val="center"/>
            <w:hideMark/>
          </w:tcPr>
          <w:p w14:paraId="5968BBFF" w14:textId="6FE8854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dak.</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2011150" w14:textId="464CC8FB"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22</w:t>
            </w:r>
          </w:p>
        </w:tc>
      </w:tr>
      <w:tr w:rsidR="00784EEE" w:rsidRPr="00DF74CA" w14:paraId="01E444B0"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48B6A7A4" w14:textId="0AC73235"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 xml:space="preserve">DC </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arj: 10 dakikadan sonra menzil (WLTP)</w:t>
            </w:r>
          </w:p>
        </w:tc>
        <w:tc>
          <w:tcPr>
            <w:tcW w:w="990" w:type="dxa"/>
            <w:tcBorders>
              <w:top w:val="single" w:sz="6" w:space="0" w:color="auto"/>
              <w:left w:val="single" w:sz="6" w:space="0" w:color="auto"/>
              <w:bottom w:val="single" w:sz="6" w:space="0" w:color="auto"/>
              <w:right w:val="single" w:sz="6" w:space="0" w:color="auto"/>
            </w:tcBorders>
            <w:vAlign w:val="center"/>
            <w:hideMark/>
          </w:tcPr>
          <w:p w14:paraId="224A193E" w14:textId="16DDD9B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0FB73120" w14:textId="6B562BE4" w:rsidR="00784EEE" w:rsidRPr="00DF74CA" w:rsidRDefault="008D1D86"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300'e kadar</w:t>
            </w:r>
          </w:p>
        </w:tc>
      </w:tr>
      <w:tr w:rsidR="00784EEE" w:rsidRPr="00DF74CA" w14:paraId="026E8C1E" w14:textId="77777777" w:rsidTr="00F1727C">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2D2BBFEC" w14:textId="428FBAA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Arial"/>
                <w:sz w:val="21"/>
                <w:szCs w:val="21"/>
                <w:lang w:val="tr-TR" w:eastAsia="tr-TR"/>
              </w:rPr>
              <w:t>Ölçüler ve a</w:t>
            </w:r>
            <w:r w:rsidRPr="00DF74CA">
              <w:rPr>
                <w:rFonts w:ascii="Calibri" w:eastAsia="Times New Roman" w:hAnsi="Calibri" w:cs="Calibri"/>
                <w:sz w:val="21"/>
                <w:szCs w:val="21"/>
                <w:lang w:val="tr-TR" w:eastAsia="tr-TR"/>
              </w:rPr>
              <w:t>ğ</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Arial"/>
                <w:sz w:val="21"/>
                <w:szCs w:val="21"/>
                <w:lang w:val="tr-TR" w:eastAsia="tr-TR"/>
              </w:rPr>
              <w:t>rl</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Arial"/>
                <w:sz w:val="21"/>
                <w:szCs w:val="21"/>
                <w:lang w:val="tr-TR" w:eastAsia="tr-TR"/>
              </w:rPr>
              <w:t>klar</w:t>
            </w:r>
          </w:p>
        </w:tc>
      </w:tr>
      <w:tr w:rsidR="00784EEE" w:rsidRPr="00DF74CA" w14:paraId="7965EE1D"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66021B09" w14:textId="1EF76B1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Dingil mesafesi</w:t>
            </w:r>
          </w:p>
        </w:tc>
        <w:tc>
          <w:tcPr>
            <w:tcW w:w="990" w:type="dxa"/>
            <w:tcBorders>
              <w:top w:val="single" w:sz="6" w:space="0" w:color="auto"/>
              <w:left w:val="single" w:sz="6" w:space="0" w:color="auto"/>
              <w:bottom w:val="single" w:sz="6" w:space="0" w:color="auto"/>
              <w:right w:val="single" w:sz="6" w:space="0" w:color="auto"/>
            </w:tcBorders>
            <w:vAlign w:val="center"/>
            <w:hideMark/>
          </w:tcPr>
          <w:p w14:paraId="79D414B1" w14:textId="14D2FD9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mm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582AB4C6" w14:textId="7D58175E"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2,790</w:t>
            </w:r>
          </w:p>
        </w:tc>
      </w:tr>
      <w:tr w:rsidR="00784EEE" w:rsidRPr="00DF74CA" w14:paraId="512736EE"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66CB4BC" w14:textId="37857F37"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Ön/arka iz geni</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li</w:t>
            </w:r>
            <w:r w:rsidRPr="00DF74CA">
              <w:rPr>
                <w:rFonts w:ascii="Calibri" w:eastAsia="Times New Roman" w:hAnsi="Calibri" w:cs="Calibri"/>
                <w:sz w:val="21"/>
                <w:szCs w:val="21"/>
                <w:lang w:val="tr-TR" w:eastAsia="tr-TR"/>
              </w:rPr>
              <w:t>ğ</w:t>
            </w:r>
            <w:r w:rsidRPr="00DF74CA">
              <w:rPr>
                <w:rFonts w:ascii="CorpoS" w:eastAsia="Times New Roman" w:hAnsi="CorpoS" w:cs="Times New Roman"/>
                <w:sz w:val="21"/>
                <w:szCs w:val="21"/>
                <w:lang w:val="tr-TR" w:eastAsia="tr-TR"/>
              </w:rPr>
              <w:t>i</w:t>
            </w:r>
          </w:p>
        </w:tc>
        <w:tc>
          <w:tcPr>
            <w:tcW w:w="990" w:type="dxa"/>
            <w:tcBorders>
              <w:top w:val="single" w:sz="6" w:space="0" w:color="auto"/>
              <w:left w:val="single" w:sz="6" w:space="0" w:color="auto"/>
              <w:bottom w:val="single" w:sz="6" w:space="0" w:color="auto"/>
              <w:right w:val="single" w:sz="6" w:space="0" w:color="auto"/>
            </w:tcBorders>
            <w:vAlign w:val="center"/>
            <w:hideMark/>
          </w:tcPr>
          <w:p w14:paraId="235E8736" w14:textId="176E2372"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mm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C75E034" w14:textId="7752844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1.605 / 1.574</w:t>
            </w:r>
          </w:p>
        </w:tc>
      </w:tr>
      <w:tr w:rsidR="00784EEE" w:rsidRPr="00DF74CA" w14:paraId="6D3661CB"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68733508" w14:textId="33AAB7D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Uzunluk/geni</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lik/y</w:t>
            </w:r>
            <w:r w:rsidRPr="00DF74CA">
              <w:rPr>
                <w:rFonts w:ascii="Segoe UI Historic" w:eastAsia="Times New Roman" w:hAnsi="Segoe UI Historic" w:cs="Segoe UI Historic"/>
                <w:sz w:val="21"/>
                <w:szCs w:val="21"/>
                <w:lang w:val="tr-TR" w:eastAsia="tr-TR"/>
              </w:rPr>
              <w:t>ü</w:t>
            </w:r>
            <w:r w:rsidRPr="00DF74CA">
              <w:rPr>
                <w:rFonts w:ascii="CorpoS" w:eastAsia="Times New Roman" w:hAnsi="CorpoS" w:cs="Times New Roman"/>
                <w:sz w:val="21"/>
                <w:szCs w:val="21"/>
                <w:lang w:val="tr-TR" w:eastAsia="tr-TR"/>
              </w:rPr>
              <w:t>kseklik</w:t>
            </w:r>
          </w:p>
        </w:tc>
        <w:tc>
          <w:tcPr>
            <w:tcW w:w="990" w:type="dxa"/>
            <w:tcBorders>
              <w:top w:val="single" w:sz="6" w:space="0" w:color="auto"/>
              <w:left w:val="single" w:sz="6" w:space="0" w:color="auto"/>
              <w:bottom w:val="single" w:sz="6" w:space="0" w:color="auto"/>
              <w:right w:val="single" w:sz="6" w:space="0" w:color="auto"/>
            </w:tcBorders>
            <w:vAlign w:val="center"/>
            <w:hideMark/>
          </w:tcPr>
          <w:p w14:paraId="26C65551" w14:textId="375CB284"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mm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1C3BD00" w14:textId="6B6F66B7"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4.7</w:t>
            </w:r>
            <w:r w:rsidR="008D1D86" w:rsidRPr="00DF74CA">
              <w:rPr>
                <w:rFonts w:ascii="CorpoS" w:eastAsia="Times New Roman" w:hAnsi="CorpoS" w:cs="Times New Roman"/>
                <w:sz w:val="20"/>
                <w:szCs w:val="20"/>
                <w:lang w:val="tr-TR" w:eastAsia="tr-TR"/>
              </w:rPr>
              <w:t>31</w:t>
            </w:r>
            <w:r w:rsidRPr="00DF74CA">
              <w:rPr>
                <w:rFonts w:ascii="CorpoS" w:eastAsia="Times New Roman" w:hAnsi="CorpoS" w:cs="Times New Roman"/>
                <w:sz w:val="20"/>
                <w:szCs w:val="20"/>
                <w:lang w:val="tr-TR" w:eastAsia="tr-TR"/>
              </w:rPr>
              <w:t>/</w:t>
            </w:r>
            <w:r w:rsidR="008D1D86" w:rsidRPr="00DF74CA">
              <w:rPr>
                <w:rFonts w:ascii="CorpoS" w:eastAsia="Times New Roman" w:hAnsi="CorpoS" w:cs="Times New Roman"/>
                <w:sz w:val="20"/>
                <w:szCs w:val="20"/>
                <w:lang w:val="tr-TR" w:eastAsia="tr-TR"/>
              </w:rPr>
              <w:t>2.021</w:t>
            </w:r>
            <w:r w:rsidRPr="00DF74CA">
              <w:rPr>
                <w:rFonts w:ascii="CorpoS" w:eastAsia="Times New Roman" w:hAnsi="CorpoS" w:cs="Times New Roman"/>
                <w:sz w:val="20"/>
                <w:szCs w:val="20"/>
                <w:lang w:val="tr-TR" w:eastAsia="tr-TR"/>
              </w:rPr>
              <w:t>/1.46</w:t>
            </w:r>
            <w:r w:rsidR="008D1D86" w:rsidRPr="00DF74CA">
              <w:rPr>
                <w:rFonts w:ascii="CorpoS" w:eastAsia="Times New Roman" w:hAnsi="CorpoS" w:cs="Times New Roman"/>
                <w:sz w:val="20"/>
                <w:szCs w:val="20"/>
                <w:lang w:val="tr-TR" w:eastAsia="tr-TR"/>
              </w:rPr>
              <w:t>9</w:t>
            </w:r>
          </w:p>
        </w:tc>
      </w:tr>
      <w:tr w:rsidR="00784EEE" w:rsidRPr="00DF74CA" w14:paraId="2A0D0964"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A529CCF" w14:textId="7FFB807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Dönü</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 xml:space="preserve"> </w:t>
            </w:r>
            <w:r w:rsidRPr="00DF74CA">
              <w:rPr>
                <w:rFonts w:ascii="Segoe UI Historic" w:eastAsia="Times New Roman" w:hAnsi="Segoe UI Historic" w:cs="Segoe UI Historic"/>
                <w:sz w:val="21"/>
                <w:szCs w:val="21"/>
                <w:lang w:val="tr-TR" w:eastAsia="tr-TR"/>
              </w:rPr>
              <w:t>ç</w:t>
            </w:r>
            <w:r w:rsidRPr="00DF74CA">
              <w:rPr>
                <w:rFonts w:ascii="CorpoS" w:eastAsia="Times New Roman" w:hAnsi="CorpoS" w:cs="Times New Roman"/>
                <w:sz w:val="21"/>
                <w:szCs w:val="21"/>
                <w:lang w:val="tr-TR" w:eastAsia="tr-TR"/>
              </w:rPr>
              <w:t>emberi</w:t>
            </w:r>
          </w:p>
        </w:tc>
        <w:tc>
          <w:tcPr>
            <w:tcW w:w="990" w:type="dxa"/>
            <w:tcBorders>
              <w:top w:val="single" w:sz="6" w:space="0" w:color="auto"/>
              <w:left w:val="single" w:sz="6" w:space="0" w:color="auto"/>
              <w:bottom w:val="single" w:sz="6" w:space="0" w:color="auto"/>
              <w:right w:val="single" w:sz="6" w:space="0" w:color="auto"/>
            </w:tcBorders>
            <w:vAlign w:val="center"/>
            <w:hideMark/>
          </w:tcPr>
          <w:p w14:paraId="2E5698FA" w14:textId="6E7D86D7"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4B377840" w14:textId="60AAC5F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11.21</w:t>
            </w:r>
          </w:p>
        </w:tc>
      </w:tr>
      <w:tr w:rsidR="00784EEE" w:rsidRPr="00DF74CA" w14:paraId="248458F4"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12E0882" w14:textId="1F4FB795"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Bagaj kapasitesi</w:t>
            </w:r>
          </w:p>
        </w:tc>
        <w:tc>
          <w:tcPr>
            <w:tcW w:w="990" w:type="dxa"/>
            <w:tcBorders>
              <w:top w:val="single" w:sz="6" w:space="0" w:color="auto"/>
              <w:left w:val="single" w:sz="6" w:space="0" w:color="auto"/>
              <w:bottom w:val="single" w:sz="6" w:space="0" w:color="auto"/>
              <w:right w:val="single" w:sz="6" w:space="0" w:color="auto"/>
            </w:tcBorders>
            <w:vAlign w:val="center"/>
            <w:hideMark/>
          </w:tcPr>
          <w:p w14:paraId="6E09527E" w14:textId="12786E51"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Litre</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6AEA1DB" w14:textId="312CE302"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405</w:t>
            </w:r>
          </w:p>
        </w:tc>
      </w:tr>
      <w:tr w:rsidR="00784EEE" w:rsidRPr="00DF74CA" w14:paraId="36A7CB49"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04554F01" w14:textId="220D8571"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Ön bagaj hacmi</w:t>
            </w:r>
          </w:p>
        </w:tc>
        <w:tc>
          <w:tcPr>
            <w:tcW w:w="990" w:type="dxa"/>
            <w:tcBorders>
              <w:top w:val="single" w:sz="6" w:space="0" w:color="auto"/>
              <w:left w:val="single" w:sz="6" w:space="0" w:color="auto"/>
              <w:bottom w:val="single" w:sz="6" w:space="0" w:color="auto"/>
              <w:right w:val="single" w:sz="6" w:space="0" w:color="auto"/>
            </w:tcBorders>
            <w:vAlign w:val="center"/>
            <w:hideMark/>
          </w:tcPr>
          <w:p w14:paraId="57C47BFB" w14:textId="7BC4FEFD"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Litre</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7D522E1" w14:textId="4F771FED"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101</w:t>
            </w:r>
          </w:p>
        </w:tc>
      </w:tr>
      <w:tr w:rsidR="00784EEE" w:rsidRPr="00DF74CA" w14:paraId="42E9967D"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E2E762D" w14:textId="2810B638"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AB'ye göre bo</w:t>
            </w:r>
            <w:r w:rsidRPr="00DF74CA">
              <w:rPr>
                <w:rFonts w:ascii="Calibri" w:eastAsia="Times New Roman" w:hAnsi="Calibri" w:cs="Calibri"/>
                <w:sz w:val="21"/>
                <w:szCs w:val="21"/>
                <w:lang w:val="tr-TR" w:eastAsia="tr-TR"/>
              </w:rPr>
              <w:t>ş</w:t>
            </w:r>
            <w:r w:rsidRPr="00DF74CA">
              <w:rPr>
                <w:rFonts w:ascii="CorpoS" w:eastAsia="Times New Roman" w:hAnsi="CorpoS" w:cs="Times New Roman"/>
                <w:sz w:val="21"/>
                <w:szCs w:val="21"/>
                <w:lang w:val="tr-TR" w:eastAsia="tr-TR"/>
              </w:rPr>
              <w:t xml:space="preserve"> a</w:t>
            </w:r>
            <w:r w:rsidRPr="00DF74CA">
              <w:rPr>
                <w:rFonts w:ascii="Calibri" w:eastAsia="Times New Roman" w:hAnsi="Calibri" w:cs="Calibri"/>
                <w:sz w:val="21"/>
                <w:szCs w:val="21"/>
                <w:lang w:val="tr-TR" w:eastAsia="tr-TR"/>
              </w:rPr>
              <w:t>ğ</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rl</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k</w:t>
            </w:r>
          </w:p>
        </w:tc>
        <w:tc>
          <w:tcPr>
            <w:tcW w:w="990" w:type="dxa"/>
            <w:tcBorders>
              <w:top w:val="single" w:sz="6" w:space="0" w:color="auto"/>
              <w:left w:val="single" w:sz="6" w:space="0" w:color="auto"/>
              <w:bottom w:val="single" w:sz="6" w:space="0" w:color="auto"/>
              <w:right w:val="single" w:sz="6" w:space="0" w:color="auto"/>
            </w:tcBorders>
            <w:vAlign w:val="center"/>
            <w:hideMark/>
          </w:tcPr>
          <w:p w14:paraId="37788134" w14:textId="74D5E558" w:rsidR="00784EEE" w:rsidRPr="00DF74CA" w:rsidRDefault="00630C92"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kg</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5016E1A" w14:textId="48270AC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w:t>
            </w:r>
            <w:r w:rsidR="0054697F">
              <w:rPr>
                <w:rFonts w:ascii="CorpoS" w:eastAsia="Times New Roman" w:hAnsi="CorpoS" w:cs="Times New Roman"/>
                <w:sz w:val="20"/>
                <w:szCs w:val="20"/>
                <w:lang w:val="tr-TR" w:eastAsia="tr-TR"/>
              </w:rPr>
              <w:t>055</w:t>
            </w:r>
          </w:p>
        </w:tc>
      </w:tr>
      <w:tr w:rsidR="00784EEE" w:rsidRPr="00DF74CA" w14:paraId="4A77E9A3"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163F1859" w14:textId="2AB4D9E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Ta</w:t>
            </w:r>
            <w:r w:rsidRPr="00DF74CA">
              <w:rPr>
                <w:rFonts w:ascii="Calibri" w:eastAsia="Times New Roman" w:hAnsi="Calibri" w:cs="Calibri"/>
                <w:sz w:val="21"/>
                <w:szCs w:val="21"/>
                <w:lang w:val="tr-TR" w:eastAsia="tr-TR"/>
              </w:rPr>
              <w:t>ş</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ma y</w:t>
            </w:r>
            <w:r w:rsidRPr="00DF74CA">
              <w:rPr>
                <w:rFonts w:ascii="Segoe UI Historic" w:eastAsia="Times New Roman" w:hAnsi="Segoe UI Historic" w:cs="Segoe UI Historic"/>
                <w:sz w:val="21"/>
                <w:szCs w:val="21"/>
                <w:lang w:val="tr-TR" w:eastAsia="tr-TR"/>
              </w:rPr>
              <w:t>ü</w:t>
            </w:r>
            <w:r w:rsidRPr="00DF74CA">
              <w:rPr>
                <w:rFonts w:ascii="CorpoS" w:eastAsia="Times New Roman" w:hAnsi="CorpoS" w:cs="Times New Roman"/>
                <w:sz w:val="21"/>
                <w:szCs w:val="21"/>
                <w:lang w:val="tr-TR" w:eastAsia="tr-TR"/>
              </w:rPr>
              <w:t>k</w:t>
            </w:r>
            <w:r w:rsidRPr="00DF74CA">
              <w:rPr>
                <w:rFonts w:ascii="Segoe UI Historic" w:eastAsia="Times New Roman" w:hAnsi="Segoe UI Historic" w:cs="Segoe UI Historic"/>
                <w:sz w:val="21"/>
                <w:szCs w:val="21"/>
                <w:lang w:val="tr-TR" w:eastAsia="tr-TR"/>
              </w:rPr>
              <w:t>ü</w:t>
            </w:r>
          </w:p>
        </w:tc>
        <w:tc>
          <w:tcPr>
            <w:tcW w:w="990" w:type="dxa"/>
            <w:tcBorders>
              <w:top w:val="single" w:sz="6" w:space="0" w:color="auto"/>
              <w:left w:val="single" w:sz="6" w:space="0" w:color="auto"/>
              <w:bottom w:val="single" w:sz="6" w:space="0" w:color="auto"/>
              <w:right w:val="single" w:sz="6" w:space="0" w:color="auto"/>
            </w:tcBorders>
            <w:vAlign w:val="center"/>
            <w:hideMark/>
          </w:tcPr>
          <w:p w14:paraId="0D95C722" w14:textId="5837210A" w:rsidR="00784EEE" w:rsidRPr="00DF74CA" w:rsidRDefault="00630C92"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k</w:t>
            </w:r>
            <w:r w:rsidR="00784EEE" w:rsidRPr="00DF74CA">
              <w:rPr>
                <w:rFonts w:ascii="CorpoS" w:eastAsia="Times New Roman" w:hAnsi="CorpoS" w:cs="Times New Roman"/>
                <w:color w:val="000000"/>
                <w:sz w:val="20"/>
                <w:szCs w:val="20"/>
                <w:lang w:val="tr-TR" w:eastAsia="tr-TR"/>
              </w:rPr>
              <w:t>g</w:t>
            </w:r>
          </w:p>
        </w:tc>
        <w:tc>
          <w:tcPr>
            <w:tcW w:w="5100" w:type="dxa"/>
            <w:tcBorders>
              <w:top w:val="single" w:sz="6" w:space="0" w:color="auto"/>
              <w:left w:val="single" w:sz="6" w:space="0" w:color="auto"/>
              <w:bottom w:val="single" w:sz="6" w:space="0" w:color="auto"/>
              <w:right w:val="single" w:sz="6" w:space="0" w:color="auto"/>
            </w:tcBorders>
            <w:vAlign w:val="center"/>
            <w:hideMark/>
          </w:tcPr>
          <w:p w14:paraId="46050AB0" w14:textId="0FA6A509"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4</w:t>
            </w:r>
            <w:r w:rsidR="0054697F">
              <w:rPr>
                <w:rFonts w:ascii="CorpoS" w:eastAsia="Times New Roman" w:hAnsi="CorpoS" w:cs="Times New Roman"/>
                <w:sz w:val="20"/>
                <w:szCs w:val="20"/>
                <w:lang w:val="tr-TR" w:eastAsia="tr-TR"/>
              </w:rPr>
              <w:t>55</w:t>
            </w:r>
          </w:p>
        </w:tc>
      </w:tr>
      <w:tr w:rsidR="00784EEE" w:rsidRPr="00DF74CA" w14:paraId="743D302A"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754AFB09" w14:textId="7FEAEBB2"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Brüt araç a</w:t>
            </w:r>
            <w:r w:rsidRPr="00DF74CA">
              <w:rPr>
                <w:rFonts w:ascii="Calibri" w:eastAsia="Times New Roman" w:hAnsi="Calibri" w:cs="Calibri"/>
                <w:sz w:val="21"/>
                <w:szCs w:val="21"/>
                <w:lang w:val="tr-TR" w:eastAsia="tr-TR"/>
              </w:rPr>
              <w:t>ğ</w:t>
            </w:r>
            <w:r w:rsidRPr="00DF74CA">
              <w:rPr>
                <w:rFonts w:ascii="Segoe UI Historic" w:eastAsia="Times New Roman" w:hAnsi="Segoe UI Historic" w:cs="Segoe UI Historic"/>
                <w:sz w:val="21"/>
                <w:szCs w:val="21"/>
                <w:lang w:val="tr-TR" w:eastAsia="tr-TR"/>
              </w:rPr>
              <w:t>ı</w:t>
            </w:r>
            <w:r w:rsidRPr="00DF74CA">
              <w:rPr>
                <w:rFonts w:ascii="CorpoS" w:eastAsia="Times New Roman" w:hAnsi="CorpoS" w:cs="Times New Roman"/>
                <w:sz w:val="21"/>
                <w:szCs w:val="21"/>
                <w:lang w:val="tr-TR" w:eastAsia="tr-TR"/>
              </w:rPr>
              <w:t>rl</w:t>
            </w:r>
            <w:r w:rsidRPr="00DF74CA">
              <w:rPr>
                <w:rFonts w:ascii="Segoe UI Historic" w:eastAsia="Times New Roman" w:hAnsi="Segoe UI Historic" w:cs="Segoe UI Historic"/>
                <w:sz w:val="21"/>
                <w:szCs w:val="21"/>
                <w:lang w:val="tr-TR" w:eastAsia="tr-TR"/>
              </w:rPr>
              <w:t>ı</w:t>
            </w:r>
            <w:r w:rsidRPr="00DF74CA">
              <w:rPr>
                <w:rFonts w:ascii="Calibri" w:eastAsia="Times New Roman" w:hAnsi="Calibri" w:cs="Calibri"/>
                <w:sz w:val="21"/>
                <w:szCs w:val="21"/>
                <w:lang w:val="tr-TR" w:eastAsia="tr-TR"/>
              </w:rPr>
              <w:t>ğ</w:t>
            </w:r>
            <w:r w:rsidRPr="00DF74CA">
              <w:rPr>
                <w:rFonts w:ascii="Segoe UI Historic" w:eastAsia="Times New Roman" w:hAnsi="Segoe UI Historic" w:cs="Segoe UI Historic"/>
                <w:sz w:val="21"/>
                <w:szCs w:val="21"/>
                <w:lang w:val="tr-TR" w:eastAsia="tr-TR"/>
              </w:rPr>
              <w:t>ı</w:t>
            </w:r>
          </w:p>
        </w:tc>
        <w:tc>
          <w:tcPr>
            <w:tcW w:w="990" w:type="dxa"/>
            <w:tcBorders>
              <w:top w:val="single" w:sz="6" w:space="0" w:color="auto"/>
              <w:left w:val="single" w:sz="6" w:space="0" w:color="auto"/>
              <w:bottom w:val="single" w:sz="6" w:space="0" w:color="auto"/>
              <w:right w:val="single" w:sz="6" w:space="0" w:color="auto"/>
            </w:tcBorders>
            <w:vAlign w:val="center"/>
            <w:hideMark/>
          </w:tcPr>
          <w:p w14:paraId="588D8CE4" w14:textId="28BDB446" w:rsidR="00784EEE" w:rsidRPr="00DF74CA" w:rsidRDefault="00630C92"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k</w:t>
            </w:r>
            <w:r w:rsidR="00784EEE" w:rsidRPr="00DF74CA">
              <w:rPr>
                <w:rFonts w:ascii="CorpoS" w:eastAsia="Times New Roman" w:hAnsi="CorpoS" w:cs="Times New Roman"/>
                <w:color w:val="000000"/>
                <w:sz w:val="20"/>
                <w:szCs w:val="20"/>
                <w:lang w:val="tr-TR" w:eastAsia="tr-TR"/>
              </w:rPr>
              <w:t>g</w:t>
            </w:r>
          </w:p>
        </w:tc>
        <w:tc>
          <w:tcPr>
            <w:tcW w:w="5100" w:type="dxa"/>
            <w:tcBorders>
              <w:top w:val="single" w:sz="6" w:space="0" w:color="auto"/>
              <w:left w:val="single" w:sz="6" w:space="0" w:color="auto"/>
              <w:bottom w:val="single" w:sz="6" w:space="0" w:color="auto"/>
              <w:right w:val="single" w:sz="6" w:space="0" w:color="auto"/>
            </w:tcBorders>
            <w:vAlign w:val="center"/>
            <w:hideMark/>
          </w:tcPr>
          <w:p w14:paraId="4962F426" w14:textId="1499E534"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2.5</w:t>
            </w:r>
            <w:r w:rsidR="0054697F">
              <w:rPr>
                <w:rFonts w:ascii="CorpoS" w:eastAsia="Times New Roman" w:hAnsi="CorpoS" w:cs="Times New Roman"/>
                <w:sz w:val="20"/>
                <w:szCs w:val="20"/>
                <w:lang w:val="tr-TR" w:eastAsia="tr-TR"/>
              </w:rPr>
              <w:t>10</w:t>
            </w:r>
          </w:p>
        </w:tc>
      </w:tr>
      <w:tr w:rsidR="00784EEE" w:rsidRPr="00DF74CA" w14:paraId="0F13ABBD" w14:textId="77777777" w:rsidTr="00F1727C">
        <w:trPr>
          <w:trHeight w:val="300"/>
        </w:trPr>
        <w:tc>
          <w:tcPr>
            <w:tcW w:w="9345" w:type="dxa"/>
            <w:gridSpan w:val="3"/>
            <w:tcBorders>
              <w:top w:val="single" w:sz="6" w:space="0" w:color="auto"/>
              <w:left w:val="single" w:sz="6" w:space="0" w:color="auto"/>
              <w:bottom w:val="single" w:sz="6" w:space="0" w:color="auto"/>
              <w:right w:val="single" w:sz="6" w:space="0" w:color="auto"/>
            </w:tcBorders>
            <w:hideMark/>
          </w:tcPr>
          <w:p w14:paraId="6A6DBDB5" w14:textId="7A90A119"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Arial"/>
                <w:sz w:val="21"/>
                <w:szCs w:val="21"/>
                <w:lang w:val="tr-TR" w:eastAsia="tr-TR"/>
              </w:rPr>
              <w:t xml:space="preserve">Performans; yakıt </w:t>
            </w:r>
            <w:proofErr w:type="gramStart"/>
            <w:r w:rsidRPr="00DF74CA">
              <w:rPr>
                <w:rFonts w:ascii="CorpoS" w:eastAsia="Times New Roman" w:hAnsi="CorpoS" w:cs="Arial"/>
                <w:sz w:val="21"/>
                <w:szCs w:val="21"/>
                <w:lang w:val="tr-TR" w:eastAsia="tr-TR"/>
              </w:rPr>
              <w:t>tüketimi;</w:t>
            </w:r>
            <w:proofErr w:type="gramEnd"/>
            <w:r w:rsidRPr="00DF74CA">
              <w:rPr>
                <w:rFonts w:ascii="CorpoS" w:eastAsia="Times New Roman" w:hAnsi="CorpoS" w:cs="Arial"/>
                <w:sz w:val="21"/>
                <w:szCs w:val="21"/>
                <w:lang w:val="tr-TR" w:eastAsia="tr-TR"/>
              </w:rPr>
              <w:t xml:space="preserve"> emisyonlar</w:t>
            </w:r>
          </w:p>
        </w:tc>
      </w:tr>
      <w:tr w:rsidR="00784EEE" w:rsidRPr="00DF74CA" w14:paraId="5D6DE34F"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00B0231E" w14:textId="19813D69"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0-100 km/s hızlanma</w:t>
            </w:r>
          </w:p>
        </w:tc>
        <w:tc>
          <w:tcPr>
            <w:tcW w:w="990" w:type="dxa"/>
            <w:tcBorders>
              <w:top w:val="single" w:sz="6" w:space="0" w:color="auto"/>
              <w:left w:val="single" w:sz="6" w:space="0" w:color="auto"/>
              <w:bottom w:val="single" w:sz="6" w:space="0" w:color="auto"/>
              <w:right w:val="single" w:sz="6" w:space="0" w:color="auto"/>
            </w:tcBorders>
            <w:vAlign w:val="center"/>
            <w:hideMark/>
          </w:tcPr>
          <w:p w14:paraId="003FE4E2" w14:textId="0E1DAC68"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color w:val="000000"/>
                <w:sz w:val="20"/>
                <w:szCs w:val="20"/>
                <w:lang w:val="tr-TR" w:eastAsia="tr-TR"/>
              </w:rPr>
              <w:t>Saniye</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E3C614F" w14:textId="02B634D9" w:rsidR="00784EEE" w:rsidRPr="00DF74CA" w:rsidRDefault="002A53A7"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7,6</w:t>
            </w:r>
          </w:p>
        </w:tc>
      </w:tr>
      <w:tr w:rsidR="00784EEE" w:rsidRPr="00DF74CA" w14:paraId="4998CE20"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BB62657" w14:textId="76FCF7D9"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En yüksek hız</w:t>
            </w:r>
          </w:p>
        </w:tc>
        <w:tc>
          <w:tcPr>
            <w:tcW w:w="990" w:type="dxa"/>
            <w:tcBorders>
              <w:top w:val="single" w:sz="6" w:space="0" w:color="auto"/>
              <w:left w:val="single" w:sz="6" w:space="0" w:color="auto"/>
              <w:bottom w:val="single" w:sz="6" w:space="0" w:color="auto"/>
              <w:right w:val="single" w:sz="6" w:space="0" w:color="auto"/>
            </w:tcBorders>
            <w:vAlign w:val="center"/>
            <w:hideMark/>
          </w:tcPr>
          <w:p w14:paraId="75E9ACDF" w14:textId="61BD243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km/s</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099DBFA" w14:textId="3023FAE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210</w:t>
            </w:r>
          </w:p>
        </w:tc>
      </w:tr>
      <w:tr w:rsidR="00784EEE" w:rsidRPr="00DF74CA" w14:paraId="4ABB0A53"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06288655" w14:textId="6F5E0380"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WLTP Karma enerji tüketimi</w:t>
            </w:r>
          </w:p>
        </w:tc>
        <w:tc>
          <w:tcPr>
            <w:tcW w:w="990" w:type="dxa"/>
            <w:tcBorders>
              <w:top w:val="single" w:sz="6" w:space="0" w:color="auto"/>
              <w:left w:val="single" w:sz="6" w:space="0" w:color="auto"/>
              <w:bottom w:val="single" w:sz="6" w:space="0" w:color="auto"/>
              <w:right w:val="single" w:sz="6" w:space="0" w:color="auto"/>
            </w:tcBorders>
            <w:vAlign w:val="center"/>
            <w:hideMark/>
          </w:tcPr>
          <w:p w14:paraId="5BB62326" w14:textId="04B9488E"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kWh/100 km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756F5273" w14:textId="07E104C3"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14.</w:t>
            </w:r>
            <w:r w:rsidR="002A53A7" w:rsidRPr="00DF74CA">
              <w:rPr>
                <w:rFonts w:ascii="CorpoS" w:eastAsia="Times New Roman" w:hAnsi="CorpoS" w:cs="Times New Roman"/>
                <w:sz w:val="20"/>
                <w:szCs w:val="20"/>
                <w:lang w:val="tr-TR" w:eastAsia="tr-TR"/>
              </w:rPr>
              <w:t>6</w:t>
            </w:r>
            <w:r w:rsidRPr="00DF74CA">
              <w:rPr>
                <w:rFonts w:ascii="CorpoS" w:eastAsia="Times New Roman" w:hAnsi="CorpoS" w:cs="Times New Roman"/>
                <w:sz w:val="20"/>
                <w:szCs w:val="20"/>
                <w:lang w:val="tr-TR" w:eastAsia="tr-TR"/>
              </w:rPr>
              <w:t>-12.</w:t>
            </w:r>
            <w:r w:rsidR="002A53A7" w:rsidRPr="00DF74CA">
              <w:rPr>
                <w:rFonts w:ascii="CorpoS" w:eastAsia="Times New Roman" w:hAnsi="CorpoS" w:cs="Times New Roman"/>
                <w:sz w:val="20"/>
                <w:szCs w:val="20"/>
                <w:lang w:val="tr-TR" w:eastAsia="tr-TR"/>
              </w:rPr>
              <w:t>2</w:t>
            </w:r>
          </w:p>
        </w:tc>
      </w:tr>
      <w:tr w:rsidR="00784EEE" w:rsidRPr="00DF74CA" w14:paraId="2B09494C"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0487F86F" w14:textId="3784C2EB"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WLTP karma CO</w:t>
            </w:r>
            <w:r w:rsidRPr="00DF74CA">
              <w:rPr>
                <w:rFonts w:ascii="CorpoS" w:eastAsia="Times New Roman" w:hAnsi="CorpoS" w:cs="Times New Roman"/>
                <w:sz w:val="15"/>
                <w:szCs w:val="15"/>
                <w:lang w:val="tr-TR" w:eastAsia="tr-TR"/>
              </w:rPr>
              <w:t>2</w:t>
            </w:r>
            <w:r w:rsidRPr="00DF74CA">
              <w:rPr>
                <w:rFonts w:ascii="CorpoS" w:eastAsia="Times New Roman" w:hAnsi="CorpoS" w:cs="Times New Roman"/>
                <w:sz w:val="21"/>
                <w:szCs w:val="21"/>
                <w:lang w:val="tr-TR" w:eastAsia="tr-TR"/>
              </w:rPr>
              <w:t xml:space="preserve"> emisyonları</w:t>
            </w:r>
          </w:p>
        </w:tc>
        <w:tc>
          <w:tcPr>
            <w:tcW w:w="990" w:type="dxa"/>
            <w:tcBorders>
              <w:top w:val="single" w:sz="6" w:space="0" w:color="auto"/>
              <w:left w:val="single" w:sz="6" w:space="0" w:color="auto"/>
              <w:bottom w:val="single" w:sz="6" w:space="0" w:color="auto"/>
              <w:right w:val="single" w:sz="6" w:space="0" w:color="auto"/>
            </w:tcBorders>
            <w:vAlign w:val="center"/>
            <w:hideMark/>
          </w:tcPr>
          <w:p w14:paraId="6F526B7A" w14:textId="7B3689B5"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g/km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47F20727" w14:textId="764DEAD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0</w:t>
            </w:r>
          </w:p>
        </w:tc>
      </w:tr>
      <w:tr w:rsidR="00784EEE" w:rsidRPr="00DF74CA" w14:paraId="0AB4E3D9"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1E4DB231" w14:textId="2638729C"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1"/>
                <w:szCs w:val="21"/>
                <w:lang w:val="tr-TR" w:eastAsia="tr-TR"/>
              </w:rPr>
              <w:t>Menzil (WLTP)</w:t>
            </w:r>
          </w:p>
        </w:tc>
        <w:tc>
          <w:tcPr>
            <w:tcW w:w="990" w:type="dxa"/>
            <w:tcBorders>
              <w:top w:val="single" w:sz="6" w:space="0" w:color="auto"/>
              <w:left w:val="single" w:sz="6" w:space="0" w:color="auto"/>
              <w:bottom w:val="single" w:sz="6" w:space="0" w:color="auto"/>
              <w:right w:val="single" w:sz="6" w:space="0" w:color="auto"/>
            </w:tcBorders>
            <w:vAlign w:val="center"/>
            <w:hideMark/>
          </w:tcPr>
          <w:p w14:paraId="25B9C384" w14:textId="0C52F721" w:rsidR="00784EEE" w:rsidRPr="00DF74CA" w:rsidRDefault="00630C92"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k</w:t>
            </w:r>
            <w:r w:rsidR="00784EEE" w:rsidRPr="00DF74CA">
              <w:rPr>
                <w:rFonts w:ascii="CorpoS" w:eastAsia="Times New Roman" w:hAnsi="CorpoS" w:cs="Times New Roman"/>
                <w:sz w:val="20"/>
                <w:szCs w:val="20"/>
                <w:lang w:val="tr-TR" w:eastAsia="tr-TR"/>
              </w:rPr>
              <w:t>m</w:t>
            </w:r>
          </w:p>
        </w:tc>
        <w:tc>
          <w:tcPr>
            <w:tcW w:w="5100" w:type="dxa"/>
            <w:tcBorders>
              <w:top w:val="single" w:sz="6" w:space="0" w:color="auto"/>
              <w:left w:val="single" w:sz="6" w:space="0" w:color="auto"/>
              <w:bottom w:val="single" w:sz="6" w:space="0" w:color="auto"/>
              <w:right w:val="single" w:sz="6" w:space="0" w:color="auto"/>
            </w:tcBorders>
            <w:vAlign w:val="center"/>
            <w:hideMark/>
          </w:tcPr>
          <w:p w14:paraId="628E5DE4" w14:textId="20E1A970" w:rsidR="00784EEE" w:rsidRPr="00DF74CA" w:rsidRDefault="00F1727C"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7</w:t>
            </w:r>
            <w:r w:rsidR="002A53A7" w:rsidRPr="00DF74CA">
              <w:rPr>
                <w:rFonts w:ascii="CorpoS" w:eastAsia="Times New Roman" w:hAnsi="CorpoS" w:cs="Times New Roman"/>
                <w:sz w:val="20"/>
                <w:szCs w:val="20"/>
                <w:lang w:val="tr-TR" w:eastAsia="tr-TR"/>
              </w:rPr>
              <w:t>3</w:t>
            </w:r>
            <w:r w:rsidR="0054697F">
              <w:rPr>
                <w:rFonts w:ascii="CorpoS" w:eastAsia="Times New Roman" w:hAnsi="CorpoS" w:cs="Times New Roman"/>
                <w:sz w:val="20"/>
                <w:szCs w:val="20"/>
                <w:lang w:val="tr-TR" w:eastAsia="tr-TR"/>
              </w:rPr>
              <w:t>0</w:t>
            </w:r>
          </w:p>
        </w:tc>
      </w:tr>
      <w:tr w:rsidR="00784EEE" w:rsidRPr="00DF74CA" w14:paraId="59890986" w14:textId="77777777" w:rsidTr="00F1727C">
        <w:trPr>
          <w:trHeight w:val="300"/>
        </w:trPr>
        <w:tc>
          <w:tcPr>
            <w:tcW w:w="3255" w:type="dxa"/>
            <w:tcBorders>
              <w:top w:val="single" w:sz="6" w:space="0" w:color="auto"/>
              <w:left w:val="single" w:sz="6" w:space="0" w:color="auto"/>
              <w:bottom w:val="single" w:sz="6" w:space="0" w:color="auto"/>
              <w:right w:val="single" w:sz="6" w:space="0" w:color="auto"/>
            </w:tcBorders>
            <w:hideMark/>
          </w:tcPr>
          <w:p w14:paraId="5895C483" w14:textId="1EAC4E2B"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CO</w:t>
            </w:r>
            <w:r w:rsidRPr="00DF74CA">
              <w:rPr>
                <w:rFonts w:ascii="CorpoS" w:eastAsia="Times New Roman" w:hAnsi="CorpoS" w:cs="Times New Roman"/>
                <w:sz w:val="16"/>
                <w:szCs w:val="16"/>
                <w:vertAlign w:val="subscript"/>
                <w:lang w:val="tr-TR" w:eastAsia="tr-TR"/>
              </w:rPr>
              <w:t>2</w:t>
            </w:r>
            <w:r w:rsidRPr="00DF74CA">
              <w:rPr>
                <w:rFonts w:ascii="CorpoS" w:eastAsia="Times New Roman" w:hAnsi="CorpoS" w:cs="Times New Roman"/>
                <w:sz w:val="20"/>
                <w:szCs w:val="20"/>
                <w:lang w:val="tr-TR" w:eastAsia="tr-TR"/>
              </w:rPr>
              <w:t xml:space="preserve"> sınıfı</w:t>
            </w:r>
          </w:p>
        </w:tc>
        <w:tc>
          <w:tcPr>
            <w:tcW w:w="990" w:type="dxa"/>
            <w:tcBorders>
              <w:top w:val="single" w:sz="6" w:space="0" w:color="auto"/>
              <w:left w:val="single" w:sz="6" w:space="0" w:color="auto"/>
              <w:bottom w:val="single" w:sz="6" w:space="0" w:color="auto"/>
              <w:right w:val="single" w:sz="6" w:space="0" w:color="auto"/>
            </w:tcBorders>
            <w:vAlign w:val="center"/>
            <w:hideMark/>
          </w:tcPr>
          <w:p w14:paraId="04A0B6C7" w14:textId="533F7C5F"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p>
        </w:tc>
        <w:tc>
          <w:tcPr>
            <w:tcW w:w="5100" w:type="dxa"/>
            <w:tcBorders>
              <w:top w:val="single" w:sz="6" w:space="0" w:color="auto"/>
              <w:left w:val="single" w:sz="6" w:space="0" w:color="auto"/>
              <w:bottom w:val="single" w:sz="6" w:space="0" w:color="auto"/>
              <w:right w:val="single" w:sz="6" w:space="0" w:color="auto"/>
            </w:tcBorders>
            <w:vAlign w:val="center"/>
            <w:hideMark/>
          </w:tcPr>
          <w:p w14:paraId="249093F6" w14:textId="45931D8E" w:rsidR="00784EEE" w:rsidRPr="00DF74CA" w:rsidRDefault="00784EEE" w:rsidP="00B04B20">
            <w:pPr>
              <w:spacing w:after="0" w:line="240" w:lineRule="auto"/>
              <w:jc w:val="center"/>
              <w:textAlignment w:val="baseline"/>
              <w:rPr>
                <w:rFonts w:ascii="CorpoS" w:eastAsia="Times New Roman" w:hAnsi="CorpoS" w:cs="Times New Roman"/>
                <w:sz w:val="24"/>
                <w:szCs w:val="24"/>
                <w:lang w:val="tr-TR" w:eastAsia="tr-TR"/>
              </w:rPr>
            </w:pPr>
            <w:r w:rsidRPr="00DF74CA">
              <w:rPr>
                <w:rFonts w:ascii="CorpoS" w:eastAsia="Times New Roman" w:hAnsi="CorpoS" w:cs="Times New Roman"/>
                <w:sz w:val="20"/>
                <w:szCs w:val="20"/>
                <w:lang w:val="tr-TR" w:eastAsia="tr-TR"/>
              </w:rPr>
              <w:t>A</w:t>
            </w:r>
          </w:p>
        </w:tc>
      </w:tr>
    </w:tbl>
    <w:p w14:paraId="793F4C9E" w14:textId="77777777" w:rsidR="00784EEE" w:rsidRPr="00DF74CA" w:rsidRDefault="00784EEE" w:rsidP="00B04B20">
      <w:pPr>
        <w:spacing w:after="0" w:line="240" w:lineRule="auto"/>
        <w:jc w:val="both"/>
        <w:textAlignment w:val="baseline"/>
        <w:rPr>
          <w:rFonts w:ascii="CorpoS" w:eastAsia="Times New Roman" w:hAnsi="CorpoS" w:cs="Segoe UI"/>
          <w:sz w:val="18"/>
          <w:szCs w:val="18"/>
          <w:lang w:val="tr-TR" w:eastAsia="tr-TR"/>
        </w:rPr>
      </w:pPr>
      <w:r w:rsidRPr="00DF74CA">
        <w:rPr>
          <w:rFonts w:ascii="CorpoS" w:eastAsia="Times New Roman" w:hAnsi="CorpoS" w:cs="Segoe UI"/>
          <w:sz w:val="20"/>
          <w:szCs w:val="20"/>
          <w:lang w:val="tr-TR" w:eastAsia="tr-TR"/>
        </w:rPr>
        <w:t> </w:t>
      </w:r>
    </w:p>
    <w:p w14:paraId="0AC683E1" w14:textId="77777777" w:rsidR="006A4A56" w:rsidRPr="00DF74CA" w:rsidRDefault="006A4A56" w:rsidP="00B04B20">
      <w:pPr>
        <w:spacing w:line="276" w:lineRule="auto"/>
        <w:ind w:right="340"/>
        <w:jc w:val="both"/>
        <w:rPr>
          <w:rFonts w:ascii="CorpoS" w:eastAsia="Batang" w:hAnsi="CorpoS"/>
          <w:bCs/>
          <w:iCs/>
          <w:lang w:val="tr-TR" w:eastAsia="ko-KR"/>
        </w:rPr>
      </w:pPr>
    </w:p>
    <w:sectPr w:rsidR="006A4A56" w:rsidRPr="00DF74CA" w:rsidSect="009229A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3FF7" w14:textId="77777777" w:rsidR="00542645" w:rsidRDefault="00542645" w:rsidP="00764B8C">
      <w:pPr>
        <w:spacing w:after="0" w:line="240" w:lineRule="auto"/>
      </w:pPr>
      <w:r>
        <w:separator/>
      </w:r>
    </w:p>
  </w:endnote>
  <w:endnote w:type="continuationSeparator" w:id="0">
    <w:p w14:paraId="76BAB1F5" w14:textId="77777777" w:rsidR="00542645" w:rsidRDefault="00542645"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Segoe UI Historic">
    <w:panose1 w:val="020B0502040204020203"/>
    <w:charset w:val="00"/>
    <w:family w:val="swiss"/>
    <w:pitch w:val="variable"/>
    <w:sig w:usb0="800001EF" w:usb1="02000002" w:usb2="0060C08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0"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0"/>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8B89"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E4020"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E716" w14:textId="77777777" w:rsidR="00542645" w:rsidRDefault="00542645" w:rsidP="00764B8C">
      <w:pPr>
        <w:spacing w:after="0" w:line="240" w:lineRule="auto"/>
      </w:pPr>
      <w:r>
        <w:separator/>
      </w:r>
    </w:p>
  </w:footnote>
  <w:footnote w:type="continuationSeparator" w:id="0">
    <w:p w14:paraId="208DF4CC" w14:textId="77777777" w:rsidR="00542645" w:rsidRDefault="00542645"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B179A"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0"/>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8"/>
  </w:num>
  <w:num w:numId="11" w16cid:durableId="314843845">
    <w:abstractNumId w:val="15"/>
  </w:num>
  <w:num w:numId="12" w16cid:durableId="1674799497">
    <w:abstractNumId w:val="2"/>
  </w:num>
  <w:num w:numId="13" w16cid:durableId="774399931">
    <w:abstractNumId w:val="13"/>
  </w:num>
  <w:num w:numId="14" w16cid:durableId="233273124">
    <w:abstractNumId w:val="19"/>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7"/>
  </w:num>
  <w:num w:numId="21" w16cid:durableId="417143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300B"/>
    <w:rsid w:val="00024869"/>
    <w:rsid w:val="00026384"/>
    <w:rsid w:val="00027808"/>
    <w:rsid w:val="0003022E"/>
    <w:rsid w:val="00030AD8"/>
    <w:rsid w:val="00031FDD"/>
    <w:rsid w:val="000329A7"/>
    <w:rsid w:val="000339E4"/>
    <w:rsid w:val="00033CCA"/>
    <w:rsid w:val="00036E5F"/>
    <w:rsid w:val="00037543"/>
    <w:rsid w:val="00041B92"/>
    <w:rsid w:val="0004354E"/>
    <w:rsid w:val="00043DB0"/>
    <w:rsid w:val="0004515D"/>
    <w:rsid w:val="00045A88"/>
    <w:rsid w:val="00053CB6"/>
    <w:rsid w:val="000541EE"/>
    <w:rsid w:val="00054C50"/>
    <w:rsid w:val="00061649"/>
    <w:rsid w:val="00061EFC"/>
    <w:rsid w:val="00065C50"/>
    <w:rsid w:val="00065E9F"/>
    <w:rsid w:val="00066F6B"/>
    <w:rsid w:val="0007276E"/>
    <w:rsid w:val="000740D5"/>
    <w:rsid w:val="00074CD2"/>
    <w:rsid w:val="000751AE"/>
    <w:rsid w:val="00084F84"/>
    <w:rsid w:val="0008532E"/>
    <w:rsid w:val="00086DD0"/>
    <w:rsid w:val="000875EF"/>
    <w:rsid w:val="00087650"/>
    <w:rsid w:val="00087EDA"/>
    <w:rsid w:val="0009169A"/>
    <w:rsid w:val="000937DD"/>
    <w:rsid w:val="0009458E"/>
    <w:rsid w:val="000A1322"/>
    <w:rsid w:val="000A1BA4"/>
    <w:rsid w:val="000A4DA7"/>
    <w:rsid w:val="000A5CF3"/>
    <w:rsid w:val="000A6E2E"/>
    <w:rsid w:val="000A786A"/>
    <w:rsid w:val="000B101B"/>
    <w:rsid w:val="000B321A"/>
    <w:rsid w:val="000B3942"/>
    <w:rsid w:val="000B520B"/>
    <w:rsid w:val="000C24A7"/>
    <w:rsid w:val="000C4D4B"/>
    <w:rsid w:val="000C5689"/>
    <w:rsid w:val="000C61CD"/>
    <w:rsid w:val="000C6A17"/>
    <w:rsid w:val="000C6D81"/>
    <w:rsid w:val="000C7D15"/>
    <w:rsid w:val="000D1317"/>
    <w:rsid w:val="000D131D"/>
    <w:rsid w:val="000D1E48"/>
    <w:rsid w:val="000D7C37"/>
    <w:rsid w:val="000E2725"/>
    <w:rsid w:val="000E32D3"/>
    <w:rsid w:val="000E79F2"/>
    <w:rsid w:val="000F246D"/>
    <w:rsid w:val="000F43F6"/>
    <w:rsid w:val="00102984"/>
    <w:rsid w:val="001047A7"/>
    <w:rsid w:val="00104E4A"/>
    <w:rsid w:val="00104FE4"/>
    <w:rsid w:val="001056BA"/>
    <w:rsid w:val="00107A2F"/>
    <w:rsid w:val="00107DD4"/>
    <w:rsid w:val="00110955"/>
    <w:rsid w:val="00111E0D"/>
    <w:rsid w:val="001166BE"/>
    <w:rsid w:val="001174BC"/>
    <w:rsid w:val="0012015C"/>
    <w:rsid w:val="0012109B"/>
    <w:rsid w:val="001245A0"/>
    <w:rsid w:val="001247DC"/>
    <w:rsid w:val="001248AC"/>
    <w:rsid w:val="0012663F"/>
    <w:rsid w:val="00130332"/>
    <w:rsid w:val="00130BF6"/>
    <w:rsid w:val="00133246"/>
    <w:rsid w:val="00134CCF"/>
    <w:rsid w:val="00137284"/>
    <w:rsid w:val="001374E3"/>
    <w:rsid w:val="00141C0F"/>
    <w:rsid w:val="0014338F"/>
    <w:rsid w:val="00146D58"/>
    <w:rsid w:val="00150C96"/>
    <w:rsid w:val="00150F7D"/>
    <w:rsid w:val="0015231A"/>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C40"/>
    <w:rsid w:val="00193DC4"/>
    <w:rsid w:val="0019518B"/>
    <w:rsid w:val="001A1EE5"/>
    <w:rsid w:val="001A200A"/>
    <w:rsid w:val="001A3F87"/>
    <w:rsid w:val="001A47D4"/>
    <w:rsid w:val="001A4B1E"/>
    <w:rsid w:val="001A59E4"/>
    <w:rsid w:val="001B0BE5"/>
    <w:rsid w:val="001B2238"/>
    <w:rsid w:val="001B6DEC"/>
    <w:rsid w:val="001C2E6F"/>
    <w:rsid w:val="001C2F59"/>
    <w:rsid w:val="001C38B2"/>
    <w:rsid w:val="001C39E9"/>
    <w:rsid w:val="001C3C95"/>
    <w:rsid w:val="001C69D1"/>
    <w:rsid w:val="001C791C"/>
    <w:rsid w:val="001D0B58"/>
    <w:rsid w:val="001D1031"/>
    <w:rsid w:val="001D1341"/>
    <w:rsid w:val="001D13F5"/>
    <w:rsid w:val="001D190C"/>
    <w:rsid w:val="001E044D"/>
    <w:rsid w:val="001E07BE"/>
    <w:rsid w:val="001E12AE"/>
    <w:rsid w:val="001E361B"/>
    <w:rsid w:val="001E3C68"/>
    <w:rsid w:val="001E679A"/>
    <w:rsid w:val="001F1434"/>
    <w:rsid w:val="00200FBB"/>
    <w:rsid w:val="00201C01"/>
    <w:rsid w:val="0020438C"/>
    <w:rsid w:val="00206014"/>
    <w:rsid w:val="002068F7"/>
    <w:rsid w:val="0021173D"/>
    <w:rsid w:val="002128E7"/>
    <w:rsid w:val="00221027"/>
    <w:rsid w:val="00221213"/>
    <w:rsid w:val="002214DC"/>
    <w:rsid w:val="00221828"/>
    <w:rsid w:val="00221F93"/>
    <w:rsid w:val="002252A4"/>
    <w:rsid w:val="002346DE"/>
    <w:rsid w:val="002348CF"/>
    <w:rsid w:val="00234ADD"/>
    <w:rsid w:val="00234F12"/>
    <w:rsid w:val="00235021"/>
    <w:rsid w:val="002364CE"/>
    <w:rsid w:val="002406E0"/>
    <w:rsid w:val="00244A4C"/>
    <w:rsid w:val="00245F6F"/>
    <w:rsid w:val="00246564"/>
    <w:rsid w:val="0025082D"/>
    <w:rsid w:val="00252D83"/>
    <w:rsid w:val="00253F25"/>
    <w:rsid w:val="00254A7D"/>
    <w:rsid w:val="00260D65"/>
    <w:rsid w:val="002630C1"/>
    <w:rsid w:val="00264B05"/>
    <w:rsid w:val="0026606D"/>
    <w:rsid w:val="00273DB9"/>
    <w:rsid w:val="002747F7"/>
    <w:rsid w:val="00277339"/>
    <w:rsid w:val="00277D35"/>
    <w:rsid w:val="00277FEB"/>
    <w:rsid w:val="00280C66"/>
    <w:rsid w:val="00281E72"/>
    <w:rsid w:val="00282308"/>
    <w:rsid w:val="002864E2"/>
    <w:rsid w:val="00286547"/>
    <w:rsid w:val="002879B3"/>
    <w:rsid w:val="002901C4"/>
    <w:rsid w:val="0029020D"/>
    <w:rsid w:val="00290476"/>
    <w:rsid w:val="0029191E"/>
    <w:rsid w:val="00293D42"/>
    <w:rsid w:val="0029418A"/>
    <w:rsid w:val="00294228"/>
    <w:rsid w:val="002953D6"/>
    <w:rsid w:val="00295C42"/>
    <w:rsid w:val="002975CA"/>
    <w:rsid w:val="002A1E33"/>
    <w:rsid w:val="002A24DB"/>
    <w:rsid w:val="002A53A7"/>
    <w:rsid w:val="002A6C40"/>
    <w:rsid w:val="002B113E"/>
    <w:rsid w:val="002B3354"/>
    <w:rsid w:val="002B4FA0"/>
    <w:rsid w:val="002B75D4"/>
    <w:rsid w:val="002C25DB"/>
    <w:rsid w:val="002C4F1F"/>
    <w:rsid w:val="002D3797"/>
    <w:rsid w:val="002D3851"/>
    <w:rsid w:val="002D3D23"/>
    <w:rsid w:val="002E15D4"/>
    <w:rsid w:val="002E30C7"/>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E18"/>
    <w:rsid w:val="00352AE0"/>
    <w:rsid w:val="00352B0A"/>
    <w:rsid w:val="0035306F"/>
    <w:rsid w:val="003533D7"/>
    <w:rsid w:val="00353DFB"/>
    <w:rsid w:val="003573CF"/>
    <w:rsid w:val="00357EDC"/>
    <w:rsid w:val="0036049B"/>
    <w:rsid w:val="0036100A"/>
    <w:rsid w:val="0036144B"/>
    <w:rsid w:val="003627D0"/>
    <w:rsid w:val="00364FD5"/>
    <w:rsid w:val="00366FBC"/>
    <w:rsid w:val="0036734D"/>
    <w:rsid w:val="003679BA"/>
    <w:rsid w:val="003701CD"/>
    <w:rsid w:val="00370CED"/>
    <w:rsid w:val="00370F0B"/>
    <w:rsid w:val="00372B3F"/>
    <w:rsid w:val="0037389D"/>
    <w:rsid w:val="003753CD"/>
    <w:rsid w:val="00375510"/>
    <w:rsid w:val="003827AC"/>
    <w:rsid w:val="00382BEA"/>
    <w:rsid w:val="003856EA"/>
    <w:rsid w:val="003867D6"/>
    <w:rsid w:val="00390C26"/>
    <w:rsid w:val="00390C8C"/>
    <w:rsid w:val="003930E7"/>
    <w:rsid w:val="00397A74"/>
    <w:rsid w:val="003A01FF"/>
    <w:rsid w:val="003A045A"/>
    <w:rsid w:val="003A0B70"/>
    <w:rsid w:val="003A129E"/>
    <w:rsid w:val="003A3BE6"/>
    <w:rsid w:val="003A3C46"/>
    <w:rsid w:val="003B3767"/>
    <w:rsid w:val="003B383C"/>
    <w:rsid w:val="003B5A16"/>
    <w:rsid w:val="003B5F39"/>
    <w:rsid w:val="003C31E9"/>
    <w:rsid w:val="003C6ABD"/>
    <w:rsid w:val="003D1AC2"/>
    <w:rsid w:val="003D26E6"/>
    <w:rsid w:val="003D4469"/>
    <w:rsid w:val="003D4B4E"/>
    <w:rsid w:val="003D554F"/>
    <w:rsid w:val="003D5812"/>
    <w:rsid w:val="003D5A20"/>
    <w:rsid w:val="003D5F0F"/>
    <w:rsid w:val="003D7AB2"/>
    <w:rsid w:val="003E0250"/>
    <w:rsid w:val="003E02E7"/>
    <w:rsid w:val="003E0C3D"/>
    <w:rsid w:val="003E2AA5"/>
    <w:rsid w:val="003E3588"/>
    <w:rsid w:val="003E5DB1"/>
    <w:rsid w:val="003F16A9"/>
    <w:rsid w:val="003F33E4"/>
    <w:rsid w:val="003F37A4"/>
    <w:rsid w:val="003F3859"/>
    <w:rsid w:val="003F4057"/>
    <w:rsid w:val="003F40EE"/>
    <w:rsid w:val="003F5469"/>
    <w:rsid w:val="003F7C7D"/>
    <w:rsid w:val="004023D6"/>
    <w:rsid w:val="00405980"/>
    <w:rsid w:val="00406126"/>
    <w:rsid w:val="00406312"/>
    <w:rsid w:val="00415423"/>
    <w:rsid w:val="00416618"/>
    <w:rsid w:val="00417BD2"/>
    <w:rsid w:val="00422E2D"/>
    <w:rsid w:val="0042557D"/>
    <w:rsid w:val="00425AC3"/>
    <w:rsid w:val="0042781F"/>
    <w:rsid w:val="004325C8"/>
    <w:rsid w:val="00435EE8"/>
    <w:rsid w:val="00435F29"/>
    <w:rsid w:val="004361F4"/>
    <w:rsid w:val="004402DA"/>
    <w:rsid w:val="00445E6D"/>
    <w:rsid w:val="00446F58"/>
    <w:rsid w:val="00452D55"/>
    <w:rsid w:val="00455A3A"/>
    <w:rsid w:val="004625B9"/>
    <w:rsid w:val="004643C5"/>
    <w:rsid w:val="00465ED6"/>
    <w:rsid w:val="00473D0C"/>
    <w:rsid w:val="004744B3"/>
    <w:rsid w:val="00475814"/>
    <w:rsid w:val="00480BCD"/>
    <w:rsid w:val="00483AC7"/>
    <w:rsid w:val="00483BEF"/>
    <w:rsid w:val="0048422F"/>
    <w:rsid w:val="004921AF"/>
    <w:rsid w:val="0049274B"/>
    <w:rsid w:val="00496814"/>
    <w:rsid w:val="004A023E"/>
    <w:rsid w:val="004A07AA"/>
    <w:rsid w:val="004A12C4"/>
    <w:rsid w:val="004A3438"/>
    <w:rsid w:val="004A4B65"/>
    <w:rsid w:val="004B2D08"/>
    <w:rsid w:val="004B3EBC"/>
    <w:rsid w:val="004B5F24"/>
    <w:rsid w:val="004C0D47"/>
    <w:rsid w:val="004C22A4"/>
    <w:rsid w:val="004C2BA9"/>
    <w:rsid w:val="004C414A"/>
    <w:rsid w:val="004D0695"/>
    <w:rsid w:val="004D3E8B"/>
    <w:rsid w:val="004D5FA5"/>
    <w:rsid w:val="004D6495"/>
    <w:rsid w:val="004D6B8C"/>
    <w:rsid w:val="004E58D7"/>
    <w:rsid w:val="004E5E61"/>
    <w:rsid w:val="004F002A"/>
    <w:rsid w:val="004F0D18"/>
    <w:rsid w:val="004F3F14"/>
    <w:rsid w:val="004F7F3C"/>
    <w:rsid w:val="00504D0B"/>
    <w:rsid w:val="005054A6"/>
    <w:rsid w:val="00506362"/>
    <w:rsid w:val="005108CE"/>
    <w:rsid w:val="00517797"/>
    <w:rsid w:val="00517F7D"/>
    <w:rsid w:val="00523559"/>
    <w:rsid w:val="00524B25"/>
    <w:rsid w:val="00525B17"/>
    <w:rsid w:val="0052651E"/>
    <w:rsid w:val="00531697"/>
    <w:rsid w:val="00534A05"/>
    <w:rsid w:val="00535ACF"/>
    <w:rsid w:val="00535C5D"/>
    <w:rsid w:val="005375C0"/>
    <w:rsid w:val="00541A3A"/>
    <w:rsid w:val="005422FD"/>
    <w:rsid w:val="00542645"/>
    <w:rsid w:val="0054697F"/>
    <w:rsid w:val="00547955"/>
    <w:rsid w:val="00547971"/>
    <w:rsid w:val="005526B2"/>
    <w:rsid w:val="00553F7C"/>
    <w:rsid w:val="005545B0"/>
    <w:rsid w:val="0055578C"/>
    <w:rsid w:val="005572FA"/>
    <w:rsid w:val="0056323D"/>
    <w:rsid w:val="0056480B"/>
    <w:rsid w:val="00564A80"/>
    <w:rsid w:val="00565087"/>
    <w:rsid w:val="00570977"/>
    <w:rsid w:val="005732DC"/>
    <w:rsid w:val="005812CD"/>
    <w:rsid w:val="005815D3"/>
    <w:rsid w:val="005829B9"/>
    <w:rsid w:val="00582CEC"/>
    <w:rsid w:val="00583465"/>
    <w:rsid w:val="00583721"/>
    <w:rsid w:val="00586E4B"/>
    <w:rsid w:val="00590F52"/>
    <w:rsid w:val="0059134F"/>
    <w:rsid w:val="005959D1"/>
    <w:rsid w:val="00596C0C"/>
    <w:rsid w:val="00597C57"/>
    <w:rsid w:val="005A696E"/>
    <w:rsid w:val="005B0520"/>
    <w:rsid w:val="005B1281"/>
    <w:rsid w:val="005B2C8D"/>
    <w:rsid w:val="005B3448"/>
    <w:rsid w:val="005C1280"/>
    <w:rsid w:val="005C18BF"/>
    <w:rsid w:val="005C1E5A"/>
    <w:rsid w:val="005C43E5"/>
    <w:rsid w:val="005C4D76"/>
    <w:rsid w:val="005D48A4"/>
    <w:rsid w:val="005D5D66"/>
    <w:rsid w:val="005E0524"/>
    <w:rsid w:val="005E0528"/>
    <w:rsid w:val="005E3322"/>
    <w:rsid w:val="005E4752"/>
    <w:rsid w:val="005E4C6A"/>
    <w:rsid w:val="005E5752"/>
    <w:rsid w:val="005E6F99"/>
    <w:rsid w:val="005F29BC"/>
    <w:rsid w:val="005F33D9"/>
    <w:rsid w:val="005F6D0C"/>
    <w:rsid w:val="005F7DED"/>
    <w:rsid w:val="00601253"/>
    <w:rsid w:val="00602DB3"/>
    <w:rsid w:val="006030D1"/>
    <w:rsid w:val="00603B33"/>
    <w:rsid w:val="00605B1E"/>
    <w:rsid w:val="006069B3"/>
    <w:rsid w:val="00613E14"/>
    <w:rsid w:val="00615585"/>
    <w:rsid w:val="0062160A"/>
    <w:rsid w:val="006301DD"/>
    <w:rsid w:val="00630C92"/>
    <w:rsid w:val="006339EC"/>
    <w:rsid w:val="00633DC1"/>
    <w:rsid w:val="00635656"/>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DCA"/>
    <w:rsid w:val="0066697C"/>
    <w:rsid w:val="00682ACB"/>
    <w:rsid w:val="006A0657"/>
    <w:rsid w:val="006A0FAF"/>
    <w:rsid w:val="006A34A6"/>
    <w:rsid w:val="006A4628"/>
    <w:rsid w:val="006A4A56"/>
    <w:rsid w:val="006A6374"/>
    <w:rsid w:val="006B617A"/>
    <w:rsid w:val="006C14AB"/>
    <w:rsid w:val="006C2FC6"/>
    <w:rsid w:val="006C3353"/>
    <w:rsid w:val="006C60B3"/>
    <w:rsid w:val="006C7757"/>
    <w:rsid w:val="006D1D22"/>
    <w:rsid w:val="006D2BFE"/>
    <w:rsid w:val="006D3D0A"/>
    <w:rsid w:val="006D427A"/>
    <w:rsid w:val="006D5321"/>
    <w:rsid w:val="006D555E"/>
    <w:rsid w:val="006D5923"/>
    <w:rsid w:val="006D5E0A"/>
    <w:rsid w:val="006D65C4"/>
    <w:rsid w:val="006D6726"/>
    <w:rsid w:val="006D7D5B"/>
    <w:rsid w:val="006E14BB"/>
    <w:rsid w:val="006E2A13"/>
    <w:rsid w:val="006E3A92"/>
    <w:rsid w:val="006E4B99"/>
    <w:rsid w:val="006F0F34"/>
    <w:rsid w:val="006F346A"/>
    <w:rsid w:val="006F379D"/>
    <w:rsid w:val="006F4555"/>
    <w:rsid w:val="006F7F67"/>
    <w:rsid w:val="007008FE"/>
    <w:rsid w:val="00704DEB"/>
    <w:rsid w:val="00705E7A"/>
    <w:rsid w:val="00707C17"/>
    <w:rsid w:val="0071641D"/>
    <w:rsid w:val="00716A53"/>
    <w:rsid w:val="007173F9"/>
    <w:rsid w:val="00717AE7"/>
    <w:rsid w:val="00717CBA"/>
    <w:rsid w:val="00720ABC"/>
    <w:rsid w:val="00731684"/>
    <w:rsid w:val="00731B08"/>
    <w:rsid w:val="00734E72"/>
    <w:rsid w:val="00735384"/>
    <w:rsid w:val="0074238E"/>
    <w:rsid w:val="00743592"/>
    <w:rsid w:val="00751366"/>
    <w:rsid w:val="0075319A"/>
    <w:rsid w:val="00753AA5"/>
    <w:rsid w:val="007552F8"/>
    <w:rsid w:val="007567EE"/>
    <w:rsid w:val="00760087"/>
    <w:rsid w:val="0076158E"/>
    <w:rsid w:val="00764B8C"/>
    <w:rsid w:val="0076574D"/>
    <w:rsid w:val="00766818"/>
    <w:rsid w:val="00767476"/>
    <w:rsid w:val="00767B0E"/>
    <w:rsid w:val="00776740"/>
    <w:rsid w:val="00782D66"/>
    <w:rsid w:val="00784EEE"/>
    <w:rsid w:val="0078728B"/>
    <w:rsid w:val="00787643"/>
    <w:rsid w:val="00791DB1"/>
    <w:rsid w:val="0079472B"/>
    <w:rsid w:val="00794E3B"/>
    <w:rsid w:val="00796C03"/>
    <w:rsid w:val="007A0073"/>
    <w:rsid w:val="007A34CA"/>
    <w:rsid w:val="007A399D"/>
    <w:rsid w:val="007A5AF3"/>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15A"/>
    <w:rsid w:val="0082337D"/>
    <w:rsid w:val="00823482"/>
    <w:rsid w:val="00824747"/>
    <w:rsid w:val="00824DE1"/>
    <w:rsid w:val="00825169"/>
    <w:rsid w:val="008251F9"/>
    <w:rsid w:val="00832089"/>
    <w:rsid w:val="00834B47"/>
    <w:rsid w:val="008352CB"/>
    <w:rsid w:val="00837D87"/>
    <w:rsid w:val="00842C8A"/>
    <w:rsid w:val="008436BE"/>
    <w:rsid w:val="008445FE"/>
    <w:rsid w:val="008516D1"/>
    <w:rsid w:val="00853D7F"/>
    <w:rsid w:val="0085785A"/>
    <w:rsid w:val="008578C6"/>
    <w:rsid w:val="00862A1D"/>
    <w:rsid w:val="008646AB"/>
    <w:rsid w:val="00866849"/>
    <w:rsid w:val="00871CE1"/>
    <w:rsid w:val="008724E2"/>
    <w:rsid w:val="00873C21"/>
    <w:rsid w:val="008764C8"/>
    <w:rsid w:val="00876A52"/>
    <w:rsid w:val="00880145"/>
    <w:rsid w:val="008828B7"/>
    <w:rsid w:val="0088744F"/>
    <w:rsid w:val="0089177F"/>
    <w:rsid w:val="00892BAC"/>
    <w:rsid w:val="0089558A"/>
    <w:rsid w:val="00895DA1"/>
    <w:rsid w:val="008960DE"/>
    <w:rsid w:val="008962D2"/>
    <w:rsid w:val="00896BED"/>
    <w:rsid w:val="008A0A44"/>
    <w:rsid w:val="008A12BE"/>
    <w:rsid w:val="008A4E03"/>
    <w:rsid w:val="008A7B99"/>
    <w:rsid w:val="008B03FD"/>
    <w:rsid w:val="008B081D"/>
    <w:rsid w:val="008C138F"/>
    <w:rsid w:val="008C32F7"/>
    <w:rsid w:val="008C4FFF"/>
    <w:rsid w:val="008C6C39"/>
    <w:rsid w:val="008C7E13"/>
    <w:rsid w:val="008D07B6"/>
    <w:rsid w:val="008D1D86"/>
    <w:rsid w:val="008D2E35"/>
    <w:rsid w:val="008D3220"/>
    <w:rsid w:val="008E2509"/>
    <w:rsid w:val="008E374A"/>
    <w:rsid w:val="008E3AED"/>
    <w:rsid w:val="008E3ED5"/>
    <w:rsid w:val="008E4730"/>
    <w:rsid w:val="008E4BB8"/>
    <w:rsid w:val="008F1389"/>
    <w:rsid w:val="008F5281"/>
    <w:rsid w:val="008F66CB"/>
    <w:rsid w:val="008F7198"/>
    <w:rsid w:val="009024CF"/>
    <w:rsid w:val="00902E8F"/>
    <w:rsid w:val="00903C24"/>
    <w:rsid w:val="00907695"/>
    <w:rsid w:val="009109C8"/>
    <w:rsid w:val="009125BE"/>
    <w:rsid w:val="00912FC9"/>
    <w:rsid w:val="00916F02"/>
    <w:rsid w:val="009209A2"/>
    <w:rsid w:val="009229AB"/>
    <w:rsid w:val="00931C38"/>
    <w:rsid w:val="00933792"/>
    <w:rsid w:val="00936EC9"/>
    <w:rsid w:val="009379FF"/>
    <w:rsid w:val="00940444"/>
    <w:rsid w:val="00940AD7"/>
    <w:rsid w:val="00943C98"/>
    <w:rsid w:val="009443A9"/>
    <w:rsid w:val="0094602E"/>
    <w:rsid w:val="00953742"/>
    <w:rsid w:val="00953A8F"/>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FE6"/>
    <w:rsid w:val="009832A0"/>
    <w:rsid w:val="009847CF"/>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703"/>
    <w:rsid w:val="009B581A"/>
    <w:rsid w:val="009B7392"/>
    <w:rsid w:val="009C0611"/>
    <w:rsid w:val="009C6072"/>
    <w:rsid w:val="009C69D1"/>
    <w:rsid w:val="009D2BD7"/>
    <w:rsid w:val="009D33E6"/>
    <w:rsid w:val="009D7DB0"/>
    <w:rsid w:val="009E18BE"/>
    <w:rsid w:val="009E2BC8"/>
    <w:rsid w:val="009E57FC"/>
    <w:rsid w:val="009E7721"/>
    <w:rsid w:val="009F0B10"/>
    <w:rsid w:val="009F4EB5"/>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5D92"/>
    <w:rsid w:val="00A27391"/>
    <w:rsid w:val="00A34073"/>
    <w:rsid w:val="00A35E6A"/>
    <w:rsid w:val="00A37325"/>
    <w:rsid w:val="00A40210"/>
    <w:rsid w:val="00A40D7B"/>
    <w:rsid w:val="00A415BE"/>
    <w:rsid w:val="00A420C6"/>
    <w:rsid w:val="00A42A32"/>
    <w:rsid w:val="00A42C5A"/>
    <w:rsid w:val="00A42FFA"/>
    <w:rsid w:val="00A44A3B"/>
    <w:rsid w:val="00A46E60"/>
    <w:rsid w:val="00A47423"/>
    <w:rsid w:val="00A527C4"/>
    <w:rsid w:val="00A5566F"/>
    <w:rsid w:val="00A563B8"/>
    <w:rsid w:val="00A56FDA"/>
    <w:rsid w:val="00A61B27"/>
    <w:rsid w:val="00A63313"/>
    <w:rsid w:val="00A66AEE"/>
    <w:rsid w:val="00A6715B"/>
    <w:rsid w:val="00A71CD6"/>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5382"/>
    <w:rsid w:val="00AB5425"/>
    <w:rsid w:val="00AB5A13"/>
    <w:rsid w:val="00AB5F35"/>
    <w:rsid w:val="00AB6158"/>
    <w:rsid w:val="00AB7D65"/>
    <w:rsid w:val="00AC039A"/>
    <w:rsid w:val="00AC34E7"/>
    <w:rsid w:val="00AC36F2"/>
    <w:rsid w:val="00AC4D24"/>
    <w:rsid w:val="00AD0B23"/>
    <w:rsid w:val="00AD18F1"/>
    <w:rsid w:val="00AD19A9"/>
    <w:rsid w:val="00AD57E0"/>
    <w:rsid w:val="00AD7320"/>
    <w:rsid w:val="00AE4A19"/>
    <w:rsid w:val="00AE7047"/>
    <w:rsid w:val="00AE7539"/>
    <w:rsid w:val="00AF0317"/>
    <w:rsid w:val="00AF3C83"/>
    <w:rsid w:val="00AF6203"/>
    <w:rsid w:val="00AF7012"/>
    <w:rsid w:val="00B00F20"/>
    <w:rsid w:val="00B04B20"/>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B1E"/>
    <w:rsid w:val="00B63ADA"/>
    <w:rsid w:val="00B63D9E"/>
    <w:rsid w:val="00B70369"/>
    <w:rsid w:val="00B71305"/>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337C"/>
    <w:rsid w:val="00BC3DA8"/>
    <w:rsid w:val="00BC405A"/>
    <w:rsid w:val="00BC4438"/>
    <w:rsid w:val="00BC4FD5"/>
    <w:rsid w:val="00BC625B"/>
    <w:rsid w:val="00BD389F"/>
    <w:rsid w:val="00BD46EA"/>
    <w:rsid w:val="00BD71C9"/>
    <w:rsid w:val="00BD73E1"/>
    <w:rsid w:val="00BD7B46"/>
    <w:rsid w:val="00BE01DD"/>
    <w:rsid w:val="00BE3B7D"/>
    <w:rsid w:val="00BE51DC"/>
    <w:rsid w:val="00BE6B37"/>
    <w:rsid w:val="00BE7632"/>
    <w:rsid w:val="00BE799B"/>
    <w:rsid w:val="00BF1126"/>
    <w:rsid w:val="00BF299A"/>
    <w:rsid w:val="00BF299F"/>
    <w:rsid w:val="00BF3EAC"/>
    <w:rsid w:val="00BF68CC"/>
    <w:rsid w:val="00C00C07"/>
    <w:rsid w:val="00C01F4B"/>
    <w:rsid w:val="00C0478C"/>
    <w:rsid w:val="00C048FF"/>
    <w:rsid w:val="00C1125A"/>
    <w:rsid w:val="00C13420"/>
    <w:rsid w:val="00C16186"/>
    <w:rsid w:val="00C17759"/>
    <w:rsid w:val="00C17D01"/>
    <w:rsid w:val="00C22B2B"/>
    <w:rsid w:val="00C22FB2"/>
    <w:rsid w:val="00C231A0"/>
    <w:rsid w:val="00C23FA9"/>
    <w:rsid w:val="00C303A7"/>
    <w:rsid w:val="00C32C41"/>
    <w:rsid w:val="00C336F3"/>
    <w:rsid w:val="00C33CF0"/>
    <w:rsid w:val="00C34B25"/>
    <w:rsid w:val="00C376AE"/>
    <w:rsid w:val="00C440EC"/>
    <w:rsid w:val="00C472EF"/>
    <w:rsid w:val="00C47CFC"/>
    <w:rsid w:val="00C47F94"/>
    <w:rsid w:val="00C518FD"/>
    <w:rsid w:val="00C51AAC"/>
    <w:rsid w:val="00C54F3F"/>
    <w:rsid w:val="00C5528D"/>
    <w:rsid w:val="00C64AA4"/>
    <w:rsid w:val="00C675ED"/>
    <w:rsid w:val="00C7190F"/>
    <w:rsid w:val="00C72C32"/>
    <w:rsid w:val="00C75004"/>
    <w:rsid w:val="00C75E94"/>
    <w:rsid w:val="00C76248"/>
    <w:rsid w:val="00C81CB8"/>
    <w:rsid w:val="00C9072A"/>
    <w:rsid w:val="00C92A3D"/>
    <w:rsid w:val="00C9351C"/>
    <w:rsid w:val="00C94888"/>
    <w:rsid w:val="00C975BA"/>
    <w:rsid w:val="00C977F0"/>
    <w:rsid w:val="00CA63CA"/>
    <w:rsid w:val="00CA74DB"/>
    <w:rsid w:val="00CB13F8"/>
    <w:rsid w:val="00CB3ABA"/>
    <w:rsid w:val="00CB6CE0"/>
    <w:rsid w:val="00CC317C"/>
    <w:rsid w:val="00CC32CD"/>
    <w:rsid w:val="00CC33F5"/>
    <w:rsid w:val="00CC4D59"/>
    <w:rsid w:val="00CC64E4"/>
    <w:rsid w:val="00CC733F"/>
    <w:rsid w:val="00CD07CF"/>
    <w:rsid w:val="00CE0E0D"/>
    <w:rsid w:val="00CF0A4D"/>
    <w:rsid w:val="00CF2F83"/>
    <w:rsid w:val="00CF6C53"/>
    <w:rsid w:val="00D063CB"/>
    <w:rsid w:val="00D149A9"/>
    <w:rsid w:val="00D16841"/>
    <w:rsid w:val="00D173D3"/>
    <w:rsid w:val="00D20480"/>
    <w:rsid w:val="00D225DB"/>
    <w:rsid w:val="00D22A43"/>
    <w:rsid w:val="00D321E3"/>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F99"/>
    <w:rsid w:val="00D949E4"/>
    <w:rsid w:val="00D96E69"/>
    <w:rsid w:val="00DA16F3"/>
    <w:rsid w:val="00DA1D0B"/>
    <w:rsid w:val="00DA4F9E"/>
    <w:rsid w:val="00DA782B"/>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FDA"/>
    <w:rsid w:val="00DF74CA"/>
    <w:rsid w:val="00E00AC0"/>
    <w:rsid w:val="00E018A0"/>
    <w:rsid w:val="00E026DF"/>
    <w:rsid w:val="00E03612"/>
    <w:rsid w:val="00E059AD"/>
    <w:rsid w:val="00E06798"/>
    <w:rsid w:val="00E11DD9"/>
    <w:rsid w:val="00E13182"/>
    <w:rsid w:val="00E1351D"/>
    <w:rsid w:val="00E17ADC"/>
    <w:rsid w:val="00E208DE"/>
    <w:rsid w:val="00E2172A"/>
    <w:rsid w:val="00E23953"/>
    <w:rsid w:val="00E23FFE"/>
    <w:rsid w:val="00E2677A"/>
    <w:rsid w:val="00E3092A"/>
    <w:rsid w:val="00E34323"/>
    <w:rsid w:val="00E35C27"/>
    <w:rsid w:val="00E35DC2"/>
    <w:rsid w:val="00E37029"/>
    <w:rsid w:val="00E4115A"/>
    <w:rsid w:val="00E416F2"/>
    <w:rsid w:val="00E44DB7"/>
    <w:rsid w:val="00E500FE"/>
    <w:rsid w:val="00E50C75"/>
    <w:rsid w:val="00E53CFC"/>
    <w:rsid w:val="00E60B94"/>
    <w:rsid w:val="00E630AA"/>
    <w:rsid w:val="00E630EE"/>
    <w:rsid w:val="00E64F37"/>
    <w:rsid w:val="00E678AA"/>
    <w:rsid w:val="00E738D4"/>
    <w:rsid w:val="00E74AE1"/>
    <w:rsid w:val="00E75747"/>
    <w:rsid w:val="00E77C73"/>
    <w:rsid w:val="00E77E94"/>
    <w:rsid w:val="00E81ABD"/>
    <w:rsid w:val="00E85430"/>
    <w:rsid w:val="00E97531"/>
    <w:rsid w:val="00E977AC"/>
    <w:rsid w:val="00E97A10"/>
    <w:rsid w:val="00E97BFA"/>
    <w:rsid w:val="00EA16DE"/>
    <w:rsid w:val="00EA3756"/>
    <w:rsid w:val="00EA3E55"/>
    <w:rsid w:val="00EA617F"/>
    <w:rsid w:val="00EA6922"/>
    <w:rsid w:val="00EA7AB5"/>
    <w:rsid w:val="00EB0086"/>
    <w:rsid w:val="00EB0764"/>
    <w:rsid w:val="00EB371B"/>
    <w:rsid w:val="00EB5859"/>
    <w:rsid w:val="00EB67FE"/>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1727C"/>
    <w:rsid w:val="00F2239E"/>
    <w:rsid w:val="00F22843"/>
    <w:rsid w:val="00F2297B"/>
    <w:rsid w:val="00F25775"/>
    <w:rsid w:val="00F25A9B"/>
    <w:rsid w:val="00F25F87"/>
    <w:rsid w:val="00F306F6"/>
    <w:rsid w:val="00F35BB5"/>
    <w:rsid w:val="00F36D46"/>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393"/>
    <w:rsid w:val="00F75A1C"/>
    <w:rsid w:val="00F77361"/>
    <w:rsid w:val="00F77E98"/>
    <w:rsid w:val="00F82176"/>
    <w:rsid w:val="00F86EF9"/>
    <w:rsid w:val="00F92F05"/>
    <w:rsid w:val="00F97EB6"/>
    <w:rsid w:val="00FA0F7F"/>
    <w:rsid w:val="00FA12B8"/>
    <w:rsid w:val="00FA68DE"/>
    <w:rsid w:val="00FB1EAB"/>
    <w:rsid w:val="00FB30A9"/>
    <w:rsid w:val="00FB38D2"/>
    <w:rsid w:val="00FB457C"/>
    <w:rsid w:val="00FB595D"/>
    <w:rsid w:val="00FC1DBB"/>
    <w:rsid w:val="00FC34AA"/>
    <w:rsid w:val="00FC392C"/>
    <w:rsid w:val="00FC39F3"/>
    <w:rsid w:val="00FC534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470296188">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796337281">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179468942">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30419217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1895308560">
      <w:bodyDiv w:val="1"/>
      <w:marLeft w:val="0"/>
      <w:marRight w:val="0"/>
      <w:marTop w:val="0"/>
      <w:marBottom w:val="0"/>
      <w:divBdr>
        <w:top w:val="none" w:sz="0" w:space="0" w:color="auto"/>
        <w:left w:val="none" w:sz="0" w:space="0" w:color="auto"/>
        <w:bottom w:val="none" w:sz="0" w:space="0" w:color="auto"/>
        <w:right w:val="none" w:sz="0" w:space="0" w:color="auto"/>
      </w:divBdr>
    </w:div>
    <w:div w:id="1964194720">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41227d-bcb0-42d9-8c29-23d0817ae5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B00EF918C908D4FA79F5022AF088052" ma:contentTypeVersion="13" ma:contentTypeDescription="Yeni belge oluşturun." ma:contentTypeScope="" ma:versionID="3f87cd04c6617069473a283cb10c1182">
  <xsd:schema xmlns:xsd="http://www.w3.org/2001/XMLSchema" xmlns:xs="http://www.w3.org/2001/XMLSchema" xmlns:p="http://schemas.microsoft.com/office/2006/metadata/properties" xmlns:ns3="0c41227d-bcb0-42d9-8c29-23d0817ae5e2" targetNamespace="http://schemas.microsoft.com/office/2006/metadata/properties" ma:root="true" ma:fieldsID="c60f1f57484e60141fc41de7a098f739" ns3:_="">
    <xsd:import namespace="0c41227d-bcb0-42d9-8c29-23d0817ae5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1227d-bcb0-42d9-8c29-23d0817ae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439D53D-2FBF-446F-9447-A3C66ACD3B01}">
  <ds:schemaRefs>
    <ds:schemaRef ds:uri="http://schemas.microsoft.com/office/2006/metadata/properties"/>
    <ds:schemaRef ds:uri="http://schemas.microsoft.com/office/infopath/2007/PartnerControls"/>
    <ds:schemaRef ds:uri="0c41227d-bcb0-42d9-8c29-23d0817ae5e2"/>
  </ds:schemaRefs>
</ds:datastoreItem>
</file>

<file path=customXml/itemProps2.xml><?xml version="1.0" encoding="utf-8"?>
<ds:datastoreItem xmlns:ds="http://schemas.openxmlformats.org/officeDocument/2006/customXml" ds:itemID="{8FE16FA0-65EA-434D-9C65-14738F5D2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1227d-bcb0-42d9-8c29-23d0817ae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8</TotalTime>
  <Pages>1</Pages>
  <Words>927</Words>
  <Characters>5621</Characters>
  <Application>Microsoft Office Word</Application>
  <DocSecurity>0</DocSecurity>
  <Lines>170</Lines>
  <Paragraphs>114</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2026-05-08T09:15:00Z</dcterms:created>
  <dcterms:modified xsi:type="dcterms:W3CDTF">2026-05-08T15:08:00Z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0x010100FB00EF918C908D4FA79F5022AF088052</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