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11B6FD5A" w:rsidR="003C31E9" w:rsidRPr="00364681" w:rsidRDefault="009712FB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14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55A91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5D6A9F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6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6898ADA" w14:textId="155EB6E4" w:rsidR="00CD4FDE" w:rsidRPr="00A43B38" w:rsidRDefault="00F860BA" w:rsidP="00CD4FDE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>
        <w:rPr>
          <w:rFonts w:ascii="CorpoS" w:hAnsi="CorpoS" w:cs="Arial"/>
          <w:b/>
          <w:bCs/>
          <w:sz w:val="40"/>
          <w:szCs w:val="40"/>
          <w:lang w:val="tr-TR"/>
        </w:rPr>
        <w:t>A</w:t>
      </w:r>
      <w:r w:rsidR="0083283A">
        <w:rPr>
          <w:rFonts w:ascii="CorpoS" w:hAnsi="CorpoS" w:cs="Arial"/>
          <w:b/>
          <w:bCs/>
          <w:sz w:val="40"/>
          <w:szCs w:val="40"/>
          <w:lang w:val="tr-TR"/>
        </w:rPr>
        <w:t>yta</w:t>
      </w:r>
      <w:r w:rsidR="0083283A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="00113BAB">
        <w:rPr>
          <w:rFonts w:ascii="CorpoS" w:hAnsi="CorpoS" w:cs="Arial"/>
          <w:b/>
          <w:bCs/>
          <w:sz w:val="40"/>
          <w:szCs w:val="40"/>
          <w:lang w:val="tr-TR"/>
        </w:rPr>
        <w:t xml:space="preserve"> Lojistik</w:t>
      </w:r>
      <w:r>
        <w:rPr>
          <w:rFonts w:ascii="CorpoS" w:hAnsi="CorpoS" w:cs="Arial"/>
          <w:b/>
          <w:bCs/>
          <w:sz w:val="40"/>
          <w:szCs w:val="40"/>
          <w:lang w:val="tr-TR"/>
        </w:rPr>
        <w:t>,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83283A">
        <w:rPr>
          <w:rFonts w:ascii="CorpoS" w:hAnsi="CorpoS" w:cs="Arial"/>
          <w:b/>
          <w:bCs/>
          <w:sz w:val="40"/>
          <w:szCs w:val="40"/>
          <w:lang w:val="tr-TR"/>
        </w:rPr>
        <w:t xml:space="preserve">2 adet </w:t>
      </w:r>
      <w:r w:rsidR="00CD4FDE" w:rsidRPr="00A43B38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</w:t>
      </w:r>
      <w:proofErr w:type="spellStart"/>
      <w:r w:rsidR="0083283A">
        <w:rPr>
          <w:rFonts w:ascii="CorpoS" w:hAnsi="CorpoS" w:cs="Arial"/>
          <w:b/>
          <w:bCs/>
          <w:sz w:val="40"/>
          <w:szCs w:val="40"/>
          <w:lang w:val="tr-TR"/>
        </w:rPr>
        <w:t>Arocs</w:t>
      </w:r>
      <w:proofErr w:type="spellEnd"/>
      <w:r w:rsidR="0083283A">
        <w:rPr>
          <w:rFonts w:ascii="CorpoS" w:hAnsi="CorpoS" w:cs="Arial"/>
          <w:b/>
          <w:bCs/>
          <w:sz w:val="40"/>
          <w:szCs w:val="40"/>
          <w:lang w:val="tr-TR"/>
        </w:rPr>
        <w:t xml:space="preserve"> 3353 S</w:t>
      </w:r>
      <w:r w:rsidR="00113BAB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>siparişi</w:t>
      </w:r>
      <w:r>
        <w:rPr>
          <w:rFonts w:ascii="CorpoS" w:hAnsi="CorpoS" w:cs="Arial"/>
          <w:b/>
          <w:bCs/>
          <w:sz w:val="40"/>
          <w:szCs w:val="40"/>
          <w:lang w:val="tr-TR"/>
        </w:rPr>
        <w:t>ni</w:t>
      </w:r>
      <w:r w:rsidR="00EA3635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>
        <w:rPr>
          <w:rFonts w:ascii="CorpoS" w:hAnsi="CorpoS" w:cs="Arial"/>
          <w:b/>
          <w:bCs/>
          <w:sz w:val="40"/>
          <w:szCs w:val="40"/>
          <w:lang w:val="tr-TR"/>
        </w:rPr>
        <w:t>t</w:t>
      </w:r>
      <w:r w:rsidR="00CD4FDE">
        <w:rPr>
          <w:rFonts w:ascii="CorpoS" w:hAnsi="CorpoS" w:cs="Arial"/>
          <w:b/>
          <w:bCs/>
          <w:sz w:val="40"/>
          <w:szCs w:val="40"/>
          <w:lang w:val="tr-TR"/>
        </w:rPr>
        <w:t>eslim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 aldı</w:t>
      </w:r>
    </w:p>
    <w:p w14:paraId="096036F1" w14:textId="25356A69" w:rsidR="00955A91" w:rsidRDefault="0083283A" w:rsidP="00955A91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83283A">
        <w:rPr>
          <w:rFonts w:ascii="CorpoS" w:hAnsi="CorpoS" w:cs="Arial"/>
          <w:b/>
          <w:sz w:val="28"/>
          <w:szCs w:val="28"/>
          <w:lang w:val="tr-TR"/>
        </w:rPr>
        <w:t>Mercedes-Benz Türk, a</w:t>
      </w:r>
      <w:r w:rsidRPr="005D6A9F">
        <w:rPr>
          <w:rFonts w:ascii="CorpoS" w:hAnsi="CorpoS" w:cs="Arial"/>
          <w:b/>
          <w:sz w:val="28"/>
          <w:szCs w:val="28"/>
          <w:lang w:val="tr-TR"/>
        </w:rPr>
        <w:t>ğı</w:t>
      </w:r>
      <w:r w:rsidRPr="0083283A">
        <w:rPr>
          <w:rFonts w:ascii="CorpoS" w:hAnsi="CorpoS" w:cs="Arial"/>
          <w:b/>
          <w:sz w:val="28"/>
          <w:szCs w:val="28"/>
          <w:lang w:val="tr-TR"/>
        </w:rPr>
        <w:t>r nakliye sektörünün ön</w:t>
      </w:r>
      <w:r w:rsidR="00961AA0">
        <w:rPr>
          <w:rFonts w:ascii="CorpoS" w:hAnsi="CorpoS" w:cs="Arial"/>
          <w:b/>
          <w:sz w:val="28"/>
          <w:szCs w:val="28"/>
          <w:lang w:val="tr-TR"/>
        </w:rPr>
        <w:t>emli</w:t>
      </w:r>
      <w:r w:rsidRPr="0083283A">
        <w:rPr>
          <w:rFonts w:ascii="CorpoS" w:hAnsi="CorpoS" w:cs="Arial"/>
          <w:b/>
          <w:sz w:val="28"/>
          <w:szCs w:val="28"/>
          <w:lang w:val="tr-TR"/>
        </w:rPr>
        <w:t xml:space="preserve"> firmalarından </w:t>
      </w:r>
      <w:r>
        <w:rPr>
          <w:rFonts w:ascii="CorpoS" w:hAnsi="CorpoS" w:cs="Arial"/>
          <w:b/>
          <w:sz w:val="28"/>
          <w:szCs w:val="28"/>
          <w:lang w:val="tr-TR"/>
        </w:rPr>
        <w:t>Ayta</w:t>
      </w:r>
      <w:r w:rsidRPr="005D6A9F">
        <w:rPr>
          <w:rFonts w:ascii="CorpoS" w:hAnsi="CorpoS" w:cs="Arial"/>
          <w:b/>
          <w:sz w:val="28"/>
          <w:szCs w:val="28"/>
          <w:lang w:val="tr-TR"/>
        </w:rPr>
        <w:t>ş</w:t>
      </w:r>
      <w:r w:rsidRPr="0083283A">
        <w:rPr>
          <w:rFonts w:ascii="CorpoS" w:hAnsi="CorpoS" w:cs="Arial"/>
          <w:b/>
          <w:sz w:val="28"/>
          <w:szCs w:val="28"/>
          <w:lang w:val="tr-TR"/>
        </w:rPr>
        <w:t xml:space="preserve"> Lojistik’e 2 adet Mercedes-Benz </w:t>
      </w:r>
      <w:proofErr w:type="spellStart"/>
      <w:r w:rsidRPr="0083283A">
        <w:rPr>
          <w:rFonts w:ascii="CorpoS" w:hAnsi="CorpoS" w:cs="Arial"/>
          <w:b/>
          <w:sz w:val="28"/>
          <w:szCs w:val="28"/>
          <w:lang w:val="tr-TR"/>
        </w:rPr>
        <w:t>Arocs</w:t>
      </w:r>
      <w:proofErr w:type="spellEnd"/>
      <w:r w:rsidR="00961AA0">
        <w:rPr>
          <w:rFonts w:ascii="CorpoS" w:hAnsi="CorpoS" w:cs="Arial"/>
          <w:b/>
          <w:sz w:val="28"/>
          <w:szCs w:val="28"/>
          <w:lang w:val="tr-TR"/>
        </w:rPr>
        <w:t xml:space="preserve"> 3353 S</w:t>
      </w:r>
      <w:r w:rsidRPr="0083283A">
        <w:rPr>
          <w:rFonts w:ascii="CorpoS" w:hAnsi="CorpoS" w:cs="Arial"/>
          <w:b/>
          <w:sz w:val="28"/>
          <w:szCs w:val="28"/>
          <w:lang w:val="tr-TR"/>
        </w:rPr>
        <w:t xml:space="preserve"> a</w:t>
      </w:r>
      <w:r w:rsidRPr="005D6A9F">
        <w:rPr>
          <w:rFonts w:ascii="CorpoS" w:hAnsi="CorpoS" w:cs="Arial"/>
          <w:b/>
          <w:sz w:val="28"/>
          <w:szCs w:val="28"/>
          <w:lang w:val="tr-TR"/>
        </w:rPr>
        <w:t>ğı</w:t>
      </w:r>
      <w:r w:rsidRPr="0083283A">
        <w:rPr>
          <w:rFonts w:ascii="CorpoS" w:hAnsi="CorpoS" w:cs="Arial"/>
          <w:b/>
          <w:sz w:val="28"/>
          <w:szCs w:val="28"/>
          <w:lang w:val="tr-TR"/>
        </w:rPr>
        <w:t>r nakliye araç teslimatı gerçekle</w:t>
      </w:r>
      <w:r w:rsidRPr="005D6A9F">
        <w:rPr>
          <w:rFonts w:ascii="CorpoS" w:hAnsi="CorpoS" w:cs="Arial"/>
          <w:b/>
          <w:sz w:val="28"/>
          <w:szCs w:val="28"/>
          <w:lang w:val="tr-TR"/>
        </w:rPr>
        <w:t>ş</w:t>
      </w:r>
      <w:r w:rsidRPr="0083283A">
        <w:rPr>
          <w:rFonts w:ascii="CorpoS" w:hAnsi="CorpoS" w:cs="Arial"/>
          <w:b/>
          <w:sz w:val="28"/>
          <w:szCs w:val="28"/>
          <w:lang w:val="tr-TR"/>
        </w:rPr>
        <w:t>tirdi</w:t>
      </w:r>
      <w:r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2BFA0F1" w14:textId="2AA39011" w:rsidR="00955A91" w:rsidRPr="00955A91" w:rsidRDefault="007C29E7" w:rsidP="00955A91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961AA0">
        <w:rPr>
          <w:rFonts w:ascii="CorpoS" w:hAnsi="CorpoS" w:cs="Arial"/>
          <w:b/>
          <w:sz w:val="28"/>
          <w:szCs w:val="28"/>
          <w:lang w:val="tr-TR"/>
        </w:rPr>
        <w:t>Ayta</w:t>
      </w:r>
      <w:r w:rsidRPr="005D6A9F">
        <w:rPr>
          <w:rFonts w:ascii="CorpoS" w:hAnsi="CorpoS" w:cs="Arial"/>
          <w:b/>
          <w:sz w:val="28"/>
          <w:szCs w:val="28"/>
          <w:lang w:val="tr-TR"/>
        </w:rPr>
        <w:t>ş</w:t>
      </w:r>
      <w:r w:rsidRPr="00961AA0">
        <w:rPr>
          <w:rFonts w:ascii="CorpoS" w:hAnsi="CorpoS" w:cs="Arial"/>
          <w:b/>
          <w:sz w:val="28"/>
          <w:szCs w:val="28"/>
          <w:lang w:val="tr-TR"/>
        </w:rPr>
        <w:t xml:space="preserve"> Lojistik faaliyetlerini</w:t>
      </w:r>
      <w:r w:rsidR="005E759A">
        <w:rPr>
          <w:rFonts w:ascii="CorpoS" w:hAnsi="CorpoS" w:cs="Arial"/>
          <w:b/>
          <w:sz w:val="28"/>
          <w:szCs w:val="28"/>
          <w:lang w:val="tr-TR"/>
        </w:rPr>
        <w:t>,</w:t>
      </w:r>
      <w:r w:rsidRPr="00961AA0">
        <w:rPr>
          <w:rFonts w:ascii="CorpoS" w:hAnsi="CorpoS" w:cs="Arial"/>
          <w:b/>
          <w:sz w:val="28"/>
          <w:szCs w:val="28"/>
          <w:lang w:val="tr-TR"/>
        </w:rPr>
        <w:t xml:space="preserve"> tamam</w:t>
      </w:r>
      <w:r w:rsidR="00E52D7F" w:rsidRPr="00961AA0">
        <w:rPr>
          <w:rFonts w:ascii="CorpoS" w:hAnsi="CorpoS" w:cs="Arial"/>
          <w:b/>
          <w:sz w:val="28"/>
          <w:szCs w:val="28"/>
          <w:lang w:val="tr-TR"/>
        </w:rPr>
        <w:t xml:space="preserve">ı </w:t>
      </w:r>
      <w:r w:rsidR="00961AA0" w:rsidRPr="00961AA0">
        <w:rPr>
          <w:rFonts w:ascii="CorpoS" w:hAnsi="CorpoS" w:cs="Arial"/>
          <w:b/>
          <w:sz w:val="28"/>
          <w:szCs w:val="28"/>
          <w:lang w:val="tr-TR"/>
        </w:rPr>
        <w:t>Mercedes-Benz modellerinden olu</w:t>
      </w:r>
      <w:r w:rsidR="00961AA0" w:rsidRPr="005D6A9F">
        <w:rPr>
          <w:rFonts w:ascii="CorpoS" w:hAnsi="CorpoS" w:cs="Arial"/>
          <w:b/>
          <w:sz w:val="28"/>
          <w:szCs w:val="28"/>
          <w:lang w:val="tr-TR"/>
        </w:rPr>
        <w:t>ş</w:t>
      </w:r>
      <w:r w:rsidR="00961AA0" w:rsidRPr="00961AA0">
        <w:rPr>
          <w:rFonts w:ascii="CorpoS" w:hAnsi="CorpoS" w:cs="Arial"/>
          <w:b/>
          <w:sz w:val="28"/>
          <w:szCs w:val="28"/>
          <w:lang w:val="tr-TR"/>
        </w:rPr>
        <w:t xml:space="preserve">an </w:t>
      </w:r>
      <w:r w:rsidR="00961AA0">
        <w:rPr>
          <w:rFonts w:ascii="CorpoS" w:hAnsi="CorpoS" w:cs="Arial"/>
          <w:b/>
          <w:sz w:val="28"/>
          <w:szCs w:val="28"/>
          <w:lang w:val="tr-TR"/>
        </w:rPr>
        <w:t>40</w:t>
      </w:r>
      <w:r w:rsidR="00961AA0" w:rsidRPr="00961AA0">
        <w:rPr>
          <w:rFonts w:ascii="CorpoS" w:hAnsi="CorpoS" w:cs="Arial"/>
          <w:b/>
          <w:sz w:val="28"/>
          <w:szCs w:val="28"/>
          <w:lang w:val="tr-TR"/>
        </w:rPr>
        <w:t xml:space="preserve"> a</w:t>
      </w:r>
      <w:r w:rsidR="00961AA0">
        <w:rPr>
          <w:rFonts w:ascii="CorpoS" w:hAnsi="CorpoS" w:cs="Arial"/>
          <w:b/>
          <w:sz w:val="28"/>
          <w:szCs w:val="28"/>
          <w:lang w:val="tr-TR"/>
        </w:rPr>
        <w:t>raç</w:t>
      </w:r>
      <w:r w:rsidR="00961AA0" w:rsidRPr="00961AA0">
        <w:rPr>
          <w:rFonts w:ascii="CorpoS" w:hAnsi="CorpoS" w:cs="Arial"/>
          <w:b/>
          <w:sz w:val="28"/>
          <w:szCs w:val="28"/>
          <w:lang w:val="tr-TR"/>
        </w:rPr>
        <w:t xml:space="preserve"> ile sürdürüyor</w:t>
      </w:r>
      <w:r w:rsidR="00E222F5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5090A97A" w14:textId="249C39B8" w:rsidR="0083283A" w:rsidRPr="0083283A" w:rsidRDefault="0083283A" w:rsidP="0083283A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1" w:name="_Hlk74555530"/>
      <w:r>
        <w:rPr>
          <w:rFonts w:ascii="CorpoS" w:hAnsi="CorpoS"/>
          <w:bCs/>
          <w:sz w:val="24"/>
          <w:szCs w:val="24"/>
          <w:lang w:val="tr-TR"/>
        </w:rPr>
        <w:t>2006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yılından günümüze, </w:t>
      </w:r>
      <w:r>
        <w:rPr>
          <w:rFonts w:ascii="CorpoS" w:hAnsi="CorpoS"/>
          <w:bCs/>
          <w:sz w:val="24"/>
          <w:szCs w:val="24"/>
          <w:lang w:val="tr-TR"/>
        </w:rPr>
        <w:t>a</w:t>
      </w:r>
      <w:r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r nakliye </w:t>
      </w:r>
      <w:r w:rsidRPr="0083283A">
        <w:rPr>
          <w:rFonts w:ascii="CorpoS" w:hAnsi="CorpoS"/>
          <w:bCs/>
          <w:sz w:val="24"/>
          <w:szCs w:val="24"/>
          <w:lang w:val="tr-TR"/>
        </w:rPr>
        <w:t>proje ta</w:t>
      </w:r>
      <w:r w:rsidRPr="005D6A9F">
        <w:rPr>
          <w:rFonts w:ascii="CorpoS" w:hAnsi="CorpoS"/>
          <w:bCs/>
          <w:sz w:val="24"/>
          <w:szCs w:val="24"/>
          <w:lang w:val="tr-TR"/>
        </w:rPr>
        <w:t>şı</w:t>
      </w:r>
      <w:r w:rsidRPr="0083283A">
        <w:rPr>
          <w:rFonts w:ascii="CorpoS" w:hAnsi="CorpoS"/>
          <w:bCs/>
          <w:sz w:val="24"/>
          <w:szCs w:val="24"/>
          <w:lang w:val="tr-TR"/>
        </w:rPr>
        <w:t>mac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83283A">
        <w:rPr>
          <w:rFonts w:ascii="CorpoS" w:hAnsi="CorpoS"/>
          <w:bCs/>
          <w:sz w:val="24"/>
          <w:szCs w:val="24"/>
          <w:lang w:val="tr-TR"/>
        </w:rPr>
        <w:t>l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Pr="0083283A">
        <w:rPr>
          <w:rFonts w:ascii="CorpoS" w:hAnsi="CorpoS"/>
          <w:bCs/>
          <w:sz w:val="24"/>
          <w:szCs w:val="24"/>
          <w:lang w:val="tr-TR"/>
        </w:rPr>
        <w:t>, a</w:t>
      </w:r>
      <w:r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r </w:t>
      </w:r>
      <w:r>
        <w:rPr>
          <w:rFonts w:ascii="CorpoS" w:hAnsi="CorpoS"/>
          <w:bCs/>
          <w:sz w:val="24"/>
          <w:szCs w:val="24"/>
          <w:lang w:val="tr-TR"/>
        </w:rPr>
        <w:t>i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makinesi </w:t>
      </w:r>
      <w:r w:rsidRPr="0083283A">
        <w:rPr>
          <w:rFonts w:ascii="CorpoS" w:hAnsi="CorpoS"/>
          <w:bCs/>
          <w:sz w:val="24"/>
          <w:szCs w:val="24"/>
          <w:lang w:val="tr-TR"/>
        </w:rPr>
        <w:t>ta</w:t>
      </w:r>
      <w:r w:rsidRPr="005D6A9F">
        <w:rPr>
          <w:rFonts w:ascii="CorpoS" w:hAnsi="CorpoS"/>
          <w:bCs/>
          <w:sz w:val="24"/>
          <w:szCs w:val="24"/>
          <w:lang w:val="tr-TR"/>
        </w:rPr>
        <w:t>şı</w:t>
      </w:r>
      <w:r w:rsidRPr="0083283A">
        <w:rPr>
          <w:rFonts w:ascii="CorpoS" w:hAnsi="CorpoS"/>
          <w:bCs/>
          <w:sz w:val="24"/>
          <w:szCs w:val="24"/>
          <w:lang w:val="tr-TR"/>
        </w:rPr>
        <w:t>mac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83283A">
        <w:rPr>
          <w:rFonts w:ascii="CorpoS" w:hAnsi="CorpoS"/>
          <w:bCs/>
          <w:sz w:val="24"/>
          <w:szCs w:val="24"/>
          <w:lang w:val="tr-TR"/>
        </w:rPr>
        <w:t>l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ve </w:t>
      </w:r>
      <w:r>
        <w:rPr>
          <w:rFonts w:ascii="CorpoS" w:hAnsi="CorpoS"/>
          <w:bCs/>
          <w:sz w:val="24"/>
          <w:szCs w:val="24"/>
          <w:lang w:val="tr-TR"/>
        </w:rPr>
        <w:t>yat ta</w:t>
      </w:r>
      <w:r w:rsidRPr="005D6A9F">
        <w:rPr>
          <w:rFonts w:ascii="CorpoS" w:hAnsi="CorpoS"/>
          <w:bCs/>
          <w:sz w:val="24"/>
          <w:szCs w:val="24"/>
          <w:lang w:val="tr-TR"/>
        </w:rPr>
        <w:t>şı</w:t>
      </w:r>
      <w:r w:rsidRPr="00831A0F">
        <w:rPr>
          <w:rFonts w:ascii="CorpoS" w:hAnsi="CorpoS"/>
          <w:bCs/>
          <w:sz w:val="24"/>
          <w:szCs w:val="24"/>
          <w:lang w:val="tr-TR"/>
        </w:rPr>
        <w:t>mac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831A0F">
        <w:rPr>
          <w:rFonts w:ascii="CorpoS" w:hAnsi="CorpoS"/>
          <w:bCs/>
          <w:sz w:val="24"/>
          <w:szCs w:val="24"/>
          <w:lang w:val="tr-TR"/>
        </w:rPr>
        <w:t>l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alanlar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83283A">
        <w:rPr>
          <w:rFonts w:ascii="CorpoS" w:hAnsi="CorpoS"/>
          <w:bCs/>
          <w:sz w:val="24"/>
          <w:szCs w:val="24"/>
          <w:lang w:val="tr-TR"/>
        </w:rPr>
        <w:t>nda faaliyet g</w:t>
      </w:r>
      <w:r w:rsidRPr="00831A0F">
        <w:rPr>
          <w:rFonts w:ascii="CorpoS" w:hAnsi="CorpoS"/>
          <w:bCs/>
          <w:sz w:val="24"/>
          <w:szCs w:val="24"/>
          <w:lang w:val="tr-TR"/>
        </w:rPr>
        <w:t>ö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steren </w:t>
      </w:r>
      <w:r>
        <w:rPr>
          <w:rFonts w:ascii="CorpoS" w:hAnsi="CorpoS"/>
          <w:bCs/>
          <w:sz w:val="24"/>
          <w:szCs w:val="24"/>
          <w:lang w:val="tr-TR"/>
        </w:rPr>
        <w:t>Ayta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Lojistik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60547B">
        <w:rPr>
          <w:rFonts w:ascii="CorpoS" w:hAnsi="CorpoS"/>
          <w:bCs/>
          <w:sz w:val="24"/>
          <w:szCs w:val="24"/>
          <w:lang w:val="tr-TR"/>
        </w:rPr>
        <w:t xml:space="preserve">155 ton taşıma kapasitesi sunan </w:t>
      </w:r>
      <w:r>
        <w:rPr>
          <w:rFonts w:ascii="CorpoS" w:hAnsi="CorpoS"/>
          <w:bCs/>
          <w:sz w:val="24"/>
          <w:szCs w:val="24"/>
          <w:lang w:val="tr-TR"/>
        </w:rPr>
        <w:t>2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adet </w:t>
      </w:r>
      <w:proofErr w:type="spellStart"/>
      <w:r w:rsidRPr="0083283A">
        <w:rPr>
          <w:rFonts w:ascii="CorpoS" w:hAnsi="CorpoS"/>
          <w:bCs/>
          <w:sz w:val="24"/>
          <w:szCs w:val="24"/>
          <w:lang w:val="tr-TR"/>
        </w:rPr>
        <w:t>Arocs</w:t>
      </w:r>
      <w:proofErr w:type="spellEnd"/>
      <w:r w:rsidRPr="0083283A">
        <w:rPr>
          <w:rFonts w:ascii="CorpoS" w:hAnsi="CorpoS"/>
          <w:bCs/>
          <w:sz w:val="24"/>
          <w:szCs w:val="24"/>
          <w:lang w:val="tr-TR"/>
        </w:rPr>
        <w:t xml:space="preserve"> 33</w:t>
      </w:r>
      <w:r>
        <w:rPr>
          <w:rFonts w:ascii="CorpoS" w:hAnsi="CorpoS"/>
          <w:bCs/>
          <w:sz w:val="24"/>
          <w:szCs w:val="24"/>
          <w:lang w:val="tr-TR"/>
        </w:rPr>
        <w:t>53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S a</w:t>
      </w:r>
      <w:r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Pr="0083283A">
        <w:rPr>
          <w:rFonts w:ascii="CorpoS" w:hAnsi="CorpoS"/>
          <w:bCs/>
          <w:sz w:val="24"/>
          <w:szCs w:val="24"/>
          <w:lang w:val="tr-TR"/>
        </w:rPr>
        <w:t>r nakliye arac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83283A">
        <w:rPr>
          <w:rFonts w:ascii="CorpoS" w:hAnsi="CorpoS"/>
          <w:bCs/>
          <w:sz w:val="24"/>
          <w:szCs w:val="24"/>
          <w:lang w:val="tr-TR"/>
        </w:rPr>
        <w:t>n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teslim ald</w:t>
      </w:r>
      <w:r w:rsidRPr="00831A0F">
        <w:rPr>
          <w:rFonts w:ascii="CorpoS" w:hAnsi="CorpoS"/>
          <w:bCs/>
          <w:sz w:val="24"/>
          <w:szCs w:val="24"/>
          <w:lang w:val="tr-TR"/>
        </w:rPr>
        <w:t>ı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831A0F" w:rsidRPr="005D6A9F">
        <w:rPr>
          <w:rFonts w:ascii="CorpoS" w:hAnsi="CorpoS"/>
          <w:bCs/>
          <w:sz w:val="24"/>
          <w:szCs w:val="24"/>
          <w:lang w:val="tr-TR"/>
        </w:rPr>
        <w:t>İ</w:t>
      </w:r>
      <w:r w:rsidR="00831A0F" w:rsidRPr="00831A0F">
        <w:rPr>
          <w:rFonts w:ascii="CorpoS" w:hAnsi="CorpoS"/>
          <w:bCs/>
          <w:sz w:val="24"/>
          <w:szCs w:val="24"/>
          <w:lang w:val="tr-TR"/>
        </w:rPr>
        <w:t>lk kez 2016 y</w:t>
      </w:r>
      <w:r w:rsidR="00831A0F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1A0F" w:rsidRPr="00831A0F">
        <w:rPr>
          <w:rFonts w:ascii="CorpoS" w:hAnsi="CorpoS"/>
          <w:bCs/>
          <w:sz w:val="24"/>
          <w:szCs w:val="24"/>
          <w:lang w:val="tr-TR"/>
        </w:rPr>
        <w:t>l</w:t>
      </w:r>
      <w:r w:rsidR="00831A0F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1A0F" w:rsidRPr="00831A0F">
        <w:rPr>
          <w:rFonts w:ascii="CorpoS" w:hAnsi="CorpoS"/>
          <w:bCs/>
          <w:sz w:val="24"/>
          <w:szCs w:val="24"/>
          <w:lang w:val="tr-TR"/>
        </w:rPr>
        <w:t>nda Mercedes-Benz m</w:t>
      </w:r>
      <w:r w:rsidR="00961AA0">
        <w:rPr>
          <w:rFonts w:ascii="CorpoS" w:hAnsi="CorpoS"/>
          <w:bCs/>
          <w:sz w:val="24"/>
          <w:szCs w:val="24"/>
          <w:lang w:val="tr-TR"/>
        </w:rPr>
        <w:t>arka araçları</w:t>
      </w:r>
      <w:r w:rsidR="00831A0F" w:rsidRPr="00831A0F">
        <w:rPr>
          <w:rFonts w:ascii="CorpoS" w:hAnsi="CorpoS"/>
          <w:bCs/>
          <w:sz w:val="24"/>
          <w:szCs w:val="24"/>
          <w:lang w:val="tr-TR"/>
        </w:rPr>
        <w:t xml:space="preserve"> filosuna katan Ayta</w:t>
      </w:r>
      <w:r w:rsidR="00831A0F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1A0F" w:rsidRPr="00831A0F">
        <w:rPr>
          <w:rFonts w:ascii="CorpoS" w:hAnsi="CorpoS"/>
          <w:bCs/>
          <w:sz w:val="24"/>
          <w:szCs w:val="24"/>
          <w:lang w:val="tr-TR"/>
        </w:rPr>
        <w:t xml:space="preserve"> Lojistik, </w:t>
      </w:r>
      <w:r w:rsidR="00961AA0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961AA0" w:rsidRPr="00961AA0">
        <w:rPr>
          <w:rFonts w:ascii="CorpoS" w:hAnsi="CorpoS"/>
          <w:bCs/>
          <w:sz w:val="24"/>
          <w:szCs w:val="24"/>
          <w:lang w:val="tr-TR"/>
        </w:rPr>
        <w:t xml:space="preserve">u an </w:t>
      </w:r>
      <w:r w:rsidR="00831A0F">
        <w:rPr>
          <w:rFonts w:ascii="CorpoS" w:hAnsi="CorpoS"/>
          <w:bCs/>
          <w:sz w:val="24"/>
          <w:szCs w:val="24"/>
          <w:lang w:val="tr-TR"/>
        </w:rPr>
        <w:t>tamamı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Mercedes-Benz marka</w:t>
      </w:r>
      <w:r w:rsidR="00961AA0">
        <w:rPr>
          <w:rFonts w:ascii="CorpoS" w:hAnsi="CorpoS"/>
          <w:bCs/>
          <w:sz w:val="24"/>
          <w:szCs w:val="24"/>
          <w:lang w:val="tr-TR"/>
        </w:rPr>
        <w:t xml:space="preserve"> olmak üzere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toplam </w:t>
      </w:r>
      <w:r w:rsidR="00831A0F">
        <w:rPr>
          <w:rFonts w:ascii="CorpoS" w:hAnsi="CorpoS"/>
          <w:bCs/>
          <w:sz w:val="24"/>
          <w:szCs w:val="24"/>
          <w:lang w:val="tr-TR"/>
        </w:rPr>
        <w:t>40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31A0F">
        <w:rPr>
          <w:rFonts w:ascii="CorpoS" w:hAnsi="CorpoS"/>
          <w:bCs/>
          <w:sz w:val="24"/>
          <w:szCs w:val="24"/>
          <w:lang w:val="tr-TR"/>
        </w:rPr>
        <w:t>araç ile hizmetlerini sürdürüyor</w:t>
      </w:r>
      <w:bookmarkEnd w:id="1"/>
      <w:r w:rsidR="00831A0F">
        <w:rPr>
          <w:rFonts w:ascii="CorpoS" w:hAnsi="CorpoS"/>
          <w:bCs/>
          <w:sz w:val="24"/>
          <w:szCs w:val="24"/>
          <w:lang w:val="tr-TR"/>
        </w:rPr>
        <w:t>.</w:t>
      </w:r>
    </w:p>
    <w:p w14:paraId="584E2058" w14:textId="61410C04" w:rsidR="00831A0F" w:rsidRDefault="00831A0F" w:rsidP="0083283A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831A0F">
        <w:rPr>
          <w:rFonts w:ascii="CorpoS" w:hAnsi="CorpoS"/>
          <w:bCs/>
          <w:sz w:val="24"/>
          <w:szCs w:val="24"/>
          <w:lang w:val="tr-TR"/>
        </w:rPr>
        <w:t>Mercedes-Benz Finansman Türk A.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kredi deste</w:t>
      </w:r>
      <w:r w:rsidRPr="005D6A9F">
        <w:rPr>
          <w:rFonts w:ascii="CorpoS" w:hAnsi="CorpoS"/>
          <w:bCs/>
          <w:sz w:val="24"/>
          <w:szCs w:val="24"/>
          <w:lang w:val="tr-TR"/>
        </w:rPr>
        <w:t>ğ</w:t>
      </w:r>
      <w:r w:rsidRPr="00831A0F">
        <w:rPr>
          <w:rFonts w:ascii="CorpoS" w:hAnsi="CorpoS"/>
          <w:bCs/>
          <w:sz w:val="24"/>
          <w:szCs w:val="24"/>
          <w:lang w:val="tr-TR"/>
        </w:rPr>
        <w:t>iyle Mercedes-Benz T</w:t>
      </w:r>
      <w:r w:rsidRPr="007C29E7">
        <w:rPr>
          <w:rFonts w:ascii="CorpoS" w:hAnsi="CorpoS"/>
          <w:bCs/>
          <w:sz w:val="24"/>
          <w:szCs w:val="24"/>
          <w:lang w:val="tr-TR"/>
        </w:rPr>
        <w:t>ü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rk Bayii </w:t>
      </w:r>
      <w:r>
        <w:rPr>
          <w:rFonts w:ascii="CorpoS" w:hAnsi="CorpoS"/>
          <w:bCs/>
          <w:sz w:val="24"/>
          <w:szCs w:val="24"/>
          <w:lang w:val="tr-TR"/>
        </w:rPr>
        <w:t>Has Otomotiv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61AA0" w:rsidRPr="005D6A9F">
        <w:rPr>
          <w:rFonts w:ascii="CorpoS" w:hAnsi="CorpoS"/>
          <w:bCs/>
          <w:sz w:val="24"/>
          <w:szCs w:val="24"/>
          <w:lang w:val="tr-TR"/>
        </w:rPr>
        <w:t>İ</w:t>
      </w:r>
      <w:r w:rsidR="00961AA0" w:rsidRPr="00961AA0">
        <w:rPr>
          <w:rFonts w:ascii="CorpoS" w:hAnsi="CorpoS"/>
          <w:bCs/>
          <w:sz w:val="24"/>
          <w:szCs w:val="24"/>
          <w:lang w:val="tr-TR"/>
        </w:rPr>
        <w:t xml:space="preserve">stanbul </w:t>
      </w:r>
      <w:r w:rsidR="00961AA0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961AA0" w:rsidRPr="00961AA0">
        <w:rPr>
          <w:rFonts w:ascii="CorpoS" w:hAnsi="CorpoS"/>
          <w:bCs/>
          <w:sz w:val="24"/>
          <w:szCs w:val="24"/>
          <w:lang w:val="tr-TR"/>
        </w:rPr>
        <w:t xml:space="preserve">ubesi </w:t>
      </w:r>
      <w:r w:rsidRPr="00831A0F">
        <w:rPr>
          <w:rFonts w:ascii="CorpoS" w:hAnsi="CorpoS"/>
          <w:bCs/>
          <w:sz w:val="24"/>
          <w:szCs w:val="24"/>
          <w:lang w:val="tr-TR"/>
        </w:rPr>
        <w:t>taraf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831A0F">
        <w:rPr>
          <w:rFonts w:ascii="CorpoS" w:hAnsi="CorpoS"/>
          <w:bCs/>
          <w:sz w:val="24"/>
          <w:szCs w:val="24"/>
          <w:lang w:val="tr-TR"/>
        </w:rPr>
        <w:t>ndan yap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831A0F">
        <w:rPr>
          <w:rFonts w:ascii="CorpoS" w:hAnsi="CorpoS"/>
          <w:bCs/>
          <w:sz w:val="24"/>
          <w:szCs w:val="24"/>
          <w:lang w:val="tr-TR"/>
        </w:rPr>
        <w:t>lan sat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5D6A9F">
        <w:rPr>
          <w:rFonts w:ascii="CorpoS" w:hAnsi="CorpoS"/>
          <w:bCs/>
          <w:sz w:val="24"/>
          <w:szCs w:val="24"/>
          <w:lang w:val="tr-TR"/>
        </w:rPr>
        <w:t>şı</w:t>
      </w:r>
      <w:r w:rsidRPr="00831A0F">
        <w:rPr>
          <w:rFonts w:ascii="CorpoS" w:hAnsi="CorpoS"/>
          <w:bCs/>
          <w:sz w:val="24"/>
          <w:szCs w:val="24"/>
          <w:lang w:val="tr-TR"/>
        </w:rPr>
        <w:t>n ard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831A0F">
        <w:rPr>
          <w:rFonts w:ascii="CorpoS" w:hAnsi="CorpoS"/>
          <w:bCs/>
          <w:sz w:val="24"/>
          <w:szCs w:val="24"/>
          <w:lang w:val="tr-TR"/>
        </w:rPr>
        <w:t>ndan</w:t>
      </w:r>
      <w:r w:rsidR="005D6A9F">
        <w:rPr>
          <w:rFonts w:ascii="CorpoS" w:hAnsi="CorpoS"/>
          <w:bCs/>
          <w:sz w:val="24"/>
          <w:szCs w:val="24"/>
          <w:lang w:val="tr-TR"/>
        </w:rPr>
        <w:t>,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83283A">
        <w:rPr>
          <w:rFonts w:ascii="CorpoS" w:hAnsi="CorpoS"/>
          <w:bCs/>
          <w:sz w:val="24"/>
          <w:szCs w:val="24"/>
          <w:lang w:val="tr-TR"/>
        </w:rPr>
        <w:t>Mercedes-Benz Türk Genel Müdürlük Kampüsü’nde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ger</w:t>
      </w:r>
      <w:r w:rsidRPr="007C29E7">
        <w:rPr>
          <w:rFonts w:ascii="CorpoS" w:hAnsi="CorpoS"/>
          <w:bCs/>
          <w:sz w:val="24"/>
          <w:szCs w:val="24"/>
          <w:lang w:val="tr-TR"/>
        </w:rPr>
        <w:t>ç</w:t>
      </w:r>
      <w:r w:rsidRPr="00831A0F">
        <w:rPr>
          <w:rFonts w:ascii="CorpoS" w:hAnsi="CorpoS"/>
          <w:bCs/>
          <w:sz w:val="24"/>
          <w:szCs w:val="24"/>
          <w:lang w:val="tr-TR"/>
        </w:rPr>
        <w:t>ekle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tirilen teslimatta; </w:t>
      </w:r>
      <w:r>
        <w:rPr>
          <w:rFonts w:ascii="CorpoS" w:hAnsi="CorpoS"/>
          <w:bCs/>
          <w:sz w:val="24"/>
          <w:szCs w:val="24"/>
          <w:lang w:val="tr-TR"/>
        </w:rPr>
        <w:t>Ayta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Lojistik Y</w:t>
      </w:r>
      <w:r w:rsidRPr="007C29E7">
        <w:rPr>
          <w:rFonts w:ascii="CorpoS" w:hAnsi="CorpoS"/>
          <w:bCs/>
          <w:sz w:val="24"/>
          <w:szCs w:val="24"/>
          <w:lang w:val="tr-TR"/>
        </w:rPr>
        <w:t>ö</w:t>
      </w:r>
      <w:r w:rsidRPr="00831A0F">
        <w:rPr>
          <w:rFonts w:ascii="CorpoS" w:hAnsi="CorpoS"/>
          <w:bCs/>
          <w:sz w:val="24"/>
          <w:szCs w:val="24"/>
          <w:lang w:val="tr-TR"/>
        </w:rPr>
        <w:t>netim Kurulu Ba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>kan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>Dursun Yıldırım,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A</w:t>
      </w:r>
      <w:r>
        <w:rPr>
          <w:rFonts w:ascii="CorpoS" w:hAnsi="CorpoS"/>
          <w:bCs/>
          <w:sz w:val="24"/>
          <w:szCs w:val="24"/>
          <w:lang w:val="tr-TR"/>
        </w:rPr>
        <w:t>yta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Lojistik </w:t>
      </w:r>
      <w:r>
        <w:rPr>
          <w:rFonts w:ascii="CorpoS" w:hAnsi="CorpoS"/>
          <w:bCs/>
          <w:sz w:val="24"/>
          <w:szCs w:val="24"/>
          <w:lang w:val="tr-TR"/>
        </w:rPr>
        <w:t>Yönetim Kurulu Üyeler</w:t>
      </w:r>
      <w:r w:rsidRPr="007C29E7">
        <w:rPr>
          <w:rFonts w:ascii="CorpoS" w:hAnsi="CorpoS"/>
          <w:bCs/>
          <w:sz w:val="24"/>
          <w:szCs w:val="24"/>
          <w:lang w:val="tr-TR"/>
        </w:rPr>
        <w:t>i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>ener Y</w:t>
      </w:r>
      <w:r w:rsidRPr="00961AA0">
        <w:rPr>
          <w:rFonts w:ascii="CorpoS" w:hAnsi="CorpoS"/>
          <w:bCs/>
          <w:sz w:val="24"/>
          <w:szCs w:val="24"/>
          <w:lang w:val="tr-TR"/>
        </w:rPr>
        <w:t>ı</w:t>
      </w:r>
      <w:r w:rsidRPr="007C29E7">
        <w:rPr>
          <w:rFonts w:ascii="CorpoS" w:hAnsi="CorpoS"/>
          <w:bCs/>
          <w:sz w:val="24"/>
          <w:szCs w:val="24"/>
          <w:lang w:val="tr-TR"/>
        </w:rPr>
        <w:t>ld</w:t>
      </w:r>
      <w:r w:rsidRPr="00961AA0">
        <w:rPr>
          <w:rFonts w:ascii="CorpoS" w:hAnsi="CorpoS"/>
          <w:bCs/>
          <w:sz w:val="24"/>
          <w:szCs w:val="24"/>
          <w:lang w:val="tr-TR"/>
        </w:rPr>
        <w:t>ı</w:t>
      </w:r>
      <w:r w:rsidRPr="007C29E7">
        <w:rPr>
          <w:rFonts w:ascii="CorpoS" w:hAnsi="CorpoS"/>
          <w:bCs/>
          <w:sz w:val="24"/>
          <w:szCs w:val="24"/>
          <w:lang w:val="tr-TR"/>
        </w:rPr>
        <w:t>r</w:t>
      </w:r>
      <w:r w:rsidRPr="00961AA0">
        <w:rPr>
          <w:rFonts w:ascii="CorpoS" w:hAnsi="CorpoS"/>
          <w:bCs/>
          <w:sz w:val="24"/>
          <w:szCs w:val="24"/>
          <w:lang w:val="tr-TR"/>
        </w:rPr>
        <w:t>ı</w:t>
      </w:r>
      <w:r w:rsidRPr="007C29E7">
        <w:rPr>
          <w:rFonts w:ascii="CorpoS" w:hAnsi="CorpoS"/>
          <w:bCs/>
          <w:sz w:val="24"/>
          <w:szCs w:val="24"/>
          <w:lang w:val="tr-TR"/>
        </w:rPr>
        <w:t>m, Alper Yıldırım ve Zihni Yıldırım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araçlarını,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D52BA" w:rsidRPr="00BD52BA">
        <w:rPr>
          <w:rFonts w:ascii="CorpoS" w:hAnsi="CorpoS"/>
          <w:bCs/>
          <w:sz w:val="24"/>
          <w:szCs w:val="24"/>
          <w:lang w:val="tr-TR"/>
        </w:rPr>
        <w:t>Mercedes-Benz Türk Kamyon Satış Operasyonları Grup Müdürü Murat Kızıltan</w:t>
      </w:r>
      <w:r w:rsidRPr="007C29E7">
        <w:rPr>
          <w:rFonts w:ascii="CorpoS" w:hAnsi="CorpoS"/>
          <w:bCs/>
          <w:sz w:val="24"/>
          <w:szCs w:val="24"/>
          <w:lang w:val="tr-TR"/>
        </w:rPr>
        <w:t>,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63AF5" w:rsidRPr="00063AF5">
        <w:rPr>
          <w:rFonts w:ascii="CorpoS" w:hAnsi="CorpoS"/>
          <w:bCs/>
          <w:sz w:val="24"/>
          <w:szCs w:val="24"/>
          <w:lang w:val="tr-TR"/>
        </w:rPr>
        <w:t>Mercedes-Benz Türk Kamyon Satış Bayi Koordinatörü Kerem Arı</w:t>
      </w:r>
      <w:r w:rsidR="00063AF5">
        <w:rPr>
          <w:rFonts w:ascii="CorpoS" w:hAnsi="CorpoS"/>
          <w:bCs/>
          <w:sz w:val="24"/>
          <w:szCs w:val="24"/>
          <w:lang w:val="tr-TR"/>
        </w:rPr>
        <w:t xml:space="preserve">, </w:t>
      </w:r>
      <w:r>
        <w:rPr>
          <w:rFonts w:ascii="CorpoS" w:hAnsi="CorpoS"/>
          <w:bCs/>
          <w:sz w:val="24"/>
          <w:szCs w:val="24"/>
          <w:lang w:val="tr-TR"/>
        </w:rPr>
        <w:t>Has Otomotiv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Kamyon Sat</w:t>
      </w:r>
      <w:r w:rsidRPr="007C29E7">
        <w:rPr>
          <w:rFonts w:ascii="CorpoS" w:hAnsi="CorpoS"/>
          <w:bCs/>
          <w:sz w:val="24"/>
          <w:szCs w:val="24"/>
          <w:lang w:val="tr-TR"/>
        </w:rPr>
        <w:t>ı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M</w:t>
      </w:r>
      <w:r w:rsidRPr="007C29E7">
        <w:rPr>
          <w:rFonts w:ascii="CorpoS" w:hAnsi="CorpoS"/>
          <w:bCs/>
          <w:sz w:val="24"/>
          <w:szCs w:val="24"/>
          <w:lang w:val="tr-TR"/>
        </w:rPr>
        <w:t>ü</w:t>
      </w:r>
      <w:r w:rsidRPr="00831A0F">
        <w:rPr>
          <w:rFonts w:ascii="CorpoS" w:hAnsi="CorpoS"/>
          <w:bCs/>
          <w:sz w:val="24"/>
          <w:szCs w:val="24"/>
          <w:lang w:val="tr-TR"/>
        </w:rPr>
        <w:t>d</w:t>
      </w:r>
      <w:r w:rsidRPr="007C29E7">
        <w:rPr>
          <w:rFonts w:ascii="CorpoS" w:hAnsi="CorpoS"/>
          <w:bCs/>
          <w:sz w:val="24"/>
          <w:szCs w:val="24"/>
          <w:lang w:val="tr-TR"/>
        </w:rPr>
        <w:t>ü</w:t>
      </w:r>
      <w:r w:rsidRPr="00831A0F">
        <w:rPr>
          <w:rFonts w:ascii="CorpoS" w:hAnsi="CorpoS"/>
          <w:bCs/>
          <w:sz w:val="24"/>
          <w:szCs w:val="24"/>
          <w:lang w:val="tr-TR"/>
        </w:rPr>
        <w:t>r</w:t>
      </w:r>
      <w:r w:rsidRPr="007C29E7">
        <w:rPr>
          <w:rFonts w:ascii="CorpoS" w:hAnsi="CorpoS"/>
          <w:bCs/>
          <w:sz w:val="24"/>
          <w:szCs w:val="24"/>
          <w:lang w:val="tr-TR"/>
        </w:rPr>
        <w:t xml:space="preserve">ü 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>evket Erdem Bahadır ve Has Otomotiv Kamyon Satı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 xml:space="preserve"> Dan</w:t>
      </w:r>
      <w:r w:rsidRPr="00961AA0">
        <w:rPr>
          <w:rFonts w:ascii="CorpoS" w:hAnsi="CorpoS"/>
          <w:bCs/>
          <w:sz w:val="24"/>
          <w:szCs w:val="24"/>
          <w:lang w:val="tr-TR"/>
        </w:rPr>
        <w:t>ı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>manı Cemalettin Ba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>aran’dan</w:t>
      </w:r>
      <w:r w:rsidRPr="00831A0F">
        <w:rPr>
          <w:rFonts w:ascii="CorpoS" w:hAnsi="CorpoS"/>
          <w:bCs/>
          <w:sz w:val="24"/>
          <w:szCs w:val="24"/>
          <w:lang w:val="tr-TR"/>
        </w:rPr>
        <w:t xml:space="preserve"> teslim aldı</w:t>
      </w:r>
      <w:r>
        <w:rPr>
          <w:rFonts w:ascii="CorpoS" w:hAnsi="CorpoS"/>
          <w:bCs/>
          <w:sz w:val="24"/>
          <w:szCs w:val="24"/>
          <w:lang w:val="tr-TR"/>
        </w:rPr>
        <w:t>.</w:t>
      </w:r>
    </w:p>
    <w:p w14:paraId="7A025F77" w14:textId="71264C69" w:rsidR="007C29E7" w:rsidRPr="008C51B4" w:rsidRDefault="00BD52BA" w:rsidP="007C29E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BD52BA">
        <w:rPr>
          <w:rFonts w:ascii="CorpoS" w:hAnsi="CorpoS"/>
          <w:b/>
          <w:sz w:val="24"/>
          <w:szCs w:val="24"/>
          <w:lang w:val="tr-TR"/>
        </w:rPr>
        <w:t>Mercedes-Benz Türk Kamyon Satış Operasyonları Grup Müdürü Murat Kızıltan</w:t>
      </w:r>
      <w:r w:rsidRPr="0083283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t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ö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rende yapt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konu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mada</w:t>
      </w:r>
      <w:r w:rsidR="005D6A9F">
        <w:rPr>
          <w:rFonts w:ascii="CorpoS" w:hAnsi="CorpoS"/>
          <w:bCs/>
          <w:sz w:val="24"/>
          <w:szCs w:val="24"/>
          <w:lang w:val="tr-TR"/>
        </w:rPr>
        <w:t>;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“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Mercedes-Benz </w:t>
      </w:r>
      <w:proofErr w:type="spellStart"/>
      <w:r w:rsidR="007C29E7" w:rsidRPr="0083283A">
        <w:rPr>
          <w:rFonts w:ascii="CorpoS" w:hAnsi="CorpoS"/>
          <w:bCs/>
          <w:sz w:val="24"/>
          <w:szCs w:val="24"/>
          <w:lang w:val="tr-TR"/>
        </w:rPr>
        <w:t>Arocs</w:t>
      </w:r>
      <w:proofErr w:type="spellEnd"/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33</w:t>
      </w:r>
      <w:r w:rsidR="007C29E7">
        <w:rPr>
          <w:rFonts w:ascii="CorpoS" w:hAnsi="CorpoS"/>
          <w:bCs/>
          <w:sz w:val="24"/>
          <w:szCs w:val="24"/>
          <w:lang w:val="tr-TR"/>
        </w:rPr>
        <w:t>5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3 S çekici ara</w:t>
      </w:r>
      <w:r w:rsidR="007C29E7">
        <w:rPr>
          <w:rFonts w:ascii="CorpoS" w:hAnsi="CorpoS"/>
          <w:bCs/>
          <w:sz w:val="24"/>
          <w:szCs w:val="24"/>
          <w:lang w:val="tr-TR"/>
        </w:rPr>
        <w:t>cımız</w:t>
      </w:r>
      <w:r w:rsidR="006D5FCA">
        <w:rPr>
          <w:rFonts w:ascii="CorpoS" w:hAnsi="CorpoS"/>
          <w:bCs/>
          <w:sz w:val="24"/>
          <w:szCs w:val="24"/>
          <w:lang w:val="tr-TR"/>
        </w:rPr>
        <w:t xml:space="preserve">, 155 tonluk taşıma kapasitesiyle 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Türkiye’de a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r nakliye </w:t>
      </w:r>
      <w:proofErr w:type="spellStart"/>
      <w:r w:rsidR="007C29E7" w:rsidRPr="0083283A">
        <w:rPr>
          <w:rFonts w:ascii="CorpoS" w:hAnsi="CorpoS"/>
          <w:bCs/>
          <w:sz w:val="24"/>
          <w:szCs w:val="24"/>
          <w:lang w:val="tr-TR"/>
        </w:rPr>
        <w:t>segmentine</w:t>
      </w:r>
      <w:proofErr w:type="spellEnd"/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yeni bir soluk getirdi. </w:t>
      </w:r>
      <w:r w:rsidR="007C29E7">
        <w:rPr>
          <w:rFonts w:ascii="CorpoS" w:hAnsi="CorpoS"/>
          <w:bCs/>
          <w:sz w:val="24"/>
          <w:szCs w:val="24"/>
          <w:lang w:val="tr-TR"/>
        </w:rPr>
        <w:t>Ayta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 xml:space="preserve"> Lojistik’in yine 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Mercedes-Benz 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lastRenderedPageBreak/>
        <w:t>markas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tercih etmesinden b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y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k gurur ve mutluluk duyuyoruz. A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ğı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r nakliye sekt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ö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r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n 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ö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</w:t>
      </w:r>
      <w:r w:rsidR="007C29E7">
        <w:rPr>
          <w:rFonts w:ascii="CorpoS" w:hAnsi="CorpoS"/>
          <w:bCs/>
          <w:sz w:val="24"/>
          <w:szCs w:val="24"/>
          <w:lang w:val="tr-TR"/>
        </w:rPr>
        <w:t xml:space="preserve">emli isimlerinden 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olan </w:t>
      </w:r>
      <w:r w:rsidR="007C29E7">
        <w:rPr>
          <w:rFonts w:ascii="CorpoS" w:hAnsi="CorpoS"/>
          <w:bCs/>
          <w:sz w:val="24"/>
          <w:szCs w:val="24"/>
          <w:lang w:val="tr-TR"/>
        </w:rPr>
        <w:t>Ayta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 xml:space="preserve"> Lojistik’in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bug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 teslim etti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ğ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imiz </w:t>
      </w:r>
      <w:proofErr w:type="spellStart"/>
      <w:r w:rsidR="007C29E7" w:rsidRPr="0083283A">
        <w:rPr>
          <w:rFonts w:ascii="CorpoS" w:hAnsi="CorpoS"/>
          <w:bCs/>
          <w:sz w:val="24"/>
          <w:szCs w:val="24"/>
          <w:lang w:val="tr-TR"/>
        </w:rPr>
        <w:t>Arocs</w:t>
      </w:r>
      <w:proofErr w:type="spellEnd"/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33</w:t>
      </w:r>
      <w:r w:rsidR="007C29E7">
        <w:rPr>
          <w:rFonts w:ascii="CorpoS" w:hAnsi="CorpoS"/>
          <w:bCs/>
          <w:sz w:val="24"/>
          <w:szCs w:val="24"/>
          <w:lang w:val="tr-TR"/>
        </w:rPr>
        <w:t>5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3 S ara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lar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m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z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maksimum verimlilikte kullanacaklar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ndan eminiz. Yeni ara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lar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 kendilerine hayırlı ve u</w:t>
      </w:r>
      <w:r w:rsidR="007C29E7" w:rsidRPr="005D6A9F">
        <w:rPr>
          <w:rFonts w:ascii="CorpoS" w:hAnsi="CorpoS"/>
          <w:bCs/>
          <w:sz w:val="24"/>
          <w:szCs w:val="24"/>
          <w:lang w:val="tr-TR"/>
        </w:rPr>
        <w:t>ğ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urlu olmas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>n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diliyoruz.</w:t>
      </w:r>
      <w:r w:rsidR="007C29E7" w:rsidRPr="007C29E7">
        <w:rPr>
          <w:rFonts w:ascii="CorpoS" w:hAnsi="CorpoS"/>
          <w:bCs/>
          <w:sz w:val="24"/>
          <w:szCs w:val="24"/>
          <w:lang w:val="tr-TR"/>
        </w:rPr>
        <w:t>”</w:t>
      </w:r>
      <w:r w:rsidR="007C29E7" w:rsidRPr="0083283A">
        <w:rPr>
          <w:rFonts w:ascii="CorpoS" w:hAnsi="CorpoS"/>
          <w:bCs/>
          <w:sz w:val="24"/>
          <w:szCs w:val="24"/>
          <w:lang w:val="tr-TR"/>
        </w:rPr>
        <w:t xml:space="preserve"> dedi</w:t>
      </w:r>
      <w:r w:rsidR="007C29E7" w:rsidRPr="00A904DC">
        <w:rPr>
          <w:rFonts w:ascii="CorpoS" w:hAnsi="CorpoS"/>
          <w:bCs/>
          <w:sz w:val="24"/>
          <w:szCs w:val="24"/>
          <w:lang w:val="tr-TR"/>
        </w:rPr>
        <w:t>.</w:t>
      </w:r>
    </w:p>
    <w:p w14:paraId="246AEC3B" w14:textId="2818751E" w:rsidR="0083283A" w:rsidRPr="0083283A" w:rsidRDefault="007C29E7" w:rsidP="0083283A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5D6A9F">
        <w:rPr>
          <w:rFonts w:ascii="CorpoS" w:hAnsi="CorpoS"/>
          <w:b/>
          <w:sz w:val="24"/>
          <w:szCs w:val="24"/>
          <w:lang w:val="tr-TR"/>
        </w:rPr>
        <w:t>Aytaş Lojistik</w:t>
      </w:r>
      <w:r w:rsidR="0083283A" w:rsidRPr="005D6A9F">
        <w:rPr>
          <w:rFonts w:ascii="CorpoS" w:hAnsi="CorpoS"/>
          <w:b/>
          <w:sz w:val="24"/>
          <w:szCs w:val="24"/>
          <w:lang w:val="tr-TR"/>
        </w:rPr>
        <w:t xml:space="preserve"> Yönetim Kurulu Başkanı </w:t>
      </w:r>
      <w:r w:rsidRPr="005D6A9F">
        <w:rPr>
          <w:rFonts w:ascii="CorpoS" w:hAnsi="CorpoS"/>
          <w:b/>
          <w:sz w:val="24"/>
          <w:szCs w:val="24"/>
          <w:lang w:val="tr-TR"/>
        </w:rPr>
        <w:t>Dursun Yıldırım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t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ö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rende ger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ekle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tirdi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i konu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mas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nda</w:t>
      </w:r>
      <w:r w:rsidR="005D6A9F">
        <w:rPr>
          <w:rFonts w:ascii="CorpoS" w:hAnsi="CorpoS"/>
          <w:bCs/>
          <w:sz w:val="24"/>
          <w:szCs w:val="24"/>
          <w:lang w:val="tr-TR"/>
        </w:rPr>
        <w:t>;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“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201</w:t>
      </w:r>
      <w:r>
        <w:rPr>
          <w:rFonts w:ascii="CorpoS" w:hAnsi="CorpoS"/>
          <w:bCs/>
          <w:sz w:val="24"/>
          <w:szCs w:val="24"/>
          <w:lang w:val="tr-TR"/>
        </w:rPr>
        <w:t>6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senesinde ilk kez ger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ekle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tirdi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imiz y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ksek 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eki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g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c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ne sahip Mercedes-Benz ara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yat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r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m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m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z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5D6A9F">
        <w:rPr>
          <w:rFonts w:ascii="CorpoS" w:hAnsi="CorpoS"/>
          <w:bCs/>
          <w:sz w:val="24"/>
          <w:szCs w:val="24"/>
          <w:lang w:val="tr-TR"/>
        </w:rPr>
        <w:t>,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ara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lar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n 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st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n kalitesini zorlu </w:t>
      </w:r>
      <w:r>
        <w:rPr>
          <w:rFonts w:ascii="CorpoS" w:hAnsi="CorpoS"/>
          <w:bCs/>
          <w:sz w:val="24"/>
          <w:szCs w:val="24"/>
          <w:lang w:val="tr-TR"/>
        </w:rPr>
        <w:t>ko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>ullarda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deneyimledikten sonra devam ettirme kararı aldık. Mercedes-Benz araçların sundu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u </w:t>
      </w:r>
      <w:r w:rsidRPr="007C29E7">
        <w:rPr>
          <w:rFonts w:ascii="CorpoS" w:hAnsi="CorpoS"/>
          <w:bCs/>
          <w:sz w:val="24"/>
          <w:szCs w:val="24"/>
          <w:lang w:val="tr-TR"/>
        </w:rPr>
        <w:t>yüksek tonaj kapasitesi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ve </w:t>
      </w:r>
      <w:r>
        <w:rPr>
          <w:rFonts w:ascii="CorpoS" w:hAnsi="CorpoS"/>
          <w:bCs/>
          <w:sz w:val="24"/>
          <w:szCs w:val="24"/>
          <w:lang w:val="tr-TR"/>
        </w:rPr>
        <w:t>dü</w:t>
      </w:r>
      <w:r w:rsidRPr="005D6A9F">
        <w:rPr>
          <w:rFonts w:ascii="CorpoS" w:hAnsi="CorpoS"/>
          <w:bCs/>
          <w:sz w:val="24"/>
          <w:szCs w:val="24"/>
          <w:lang w:val="tr-TR"/>
        </w:rPr>
        <w:t>şü</w:t>
      </w:r>
      <w:r w:rsidRPr="007C29E7">
        <w:rPr>
          <w:rFonts w:ascii="CorpoS" w:hAnsi="CorpoS"/>
          <w:bCs/>
          <w:sz w:val="24"/>
          <w:szCs w:val="24"/>
          <w:lang w:val="tr-TR"/>
        </w:rPr>
        <w:t>k i</w:t>
      </w:r>
      <w:r w:rsidRPr="005D6A9F">
        <w:rPr>
          <w:rFonts w:ascii="CorpoS" w:hAnsi="CorpoS"/>
          <w:bCs/>
          <w:sz w:val="24"/>
          <w:szCs w:val="24"/>
          <w:lang w:val="tr-TR"/>
        </w:rPr>
        <w:t>ş</w:t>
      </w:r>
      <w:r w:rsidRPr="007C29E7">
        <w:rPr>
          <w:rFonts w:ascii="CorpoS" w:hAnsi="CorpoS"/>
          <w:bCs/>
          <w:sz w:val="24"/>
          <w:szCs w:val="24"/>
          <w:lang w:val="tr-TR"/>
        </w:rPr>
        <w:t>letme maliyetleri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gibi pek 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ok avantaj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filomuzu </w:t>
      </w:r>
      <w:r>
        <w:rPr>
          <w:rFonts w:ascii="CorpoS" w:hAnsi="CorpoS"/>
          <w:bCs/>
          <w:sz w:val="24"/>
          <w:szCs w:val="24"/>
          <w:lang w:val="tr-TR"/>
        </w:rPr>
        <w:t>yenilerken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tercihimizi bir kez daha </w:t>
      </w:r>
      <w:r w:rsidR="005D6A9F">
        <w:rPr>
          <w:rFonts w:ascii="CorpoS" w:hAnsi="CorpoS"/>
          <w:bCs/>
          <w:sz w:val="24"/>
          <w:szCs w:val="24"/>
          <w:lang w:val="tr-TR"/>
        </w:rPr>
        <w:t>‘</w:t>
      </w:r>
      <w:proofErr w:type="spellStart"/>
      <w:r w:rsidR="0083283A" w:rsidRPr="0083283A">
        <w:rPr>
          <w:rFonts w:ascii="CorpoS" w:hAnsi="CorpoS"/>
          <w:bCs/>
          <w:sz w:val="24"/>
          <w:szCs w:val="24"/>
          <w:lang w:val="tr-TR"/>
        </w:rPr>
        <w:t>y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ld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z</w:t>
      </w:r>
      <w:r w:rsidR="005D6A9F">
        <w:rPr>
          <w:rFonts w:ascii="CorpoS" w:hAnsi="CorpoS"/>
          <w:bCs/>
          <w:sz w:val="24"/>
          <w:szCs w:val="24"/>
          <w:lang w:val="tr-TR"/>
        </w:rPr>
        <w:t>’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dan</w:t>
      </w:r>
      <w:proofErr w:type="spellEnd"/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yana kullanmam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za sebep oldu. Satı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n ger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ekle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mesinde eme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i ge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ç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en Has Otomotiv 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İ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stanbul 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ubesi ve Mercedes-Benz T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rk yetkililerine te</w:t>
      </w:r>
      <w:r w:rsidR="0083283A" w:rsidRPr="005D6A9F">
        <w:rPr>
          <w:rFonts w:ascii="CorpoS" w:hAnsi="CorpoS"/>
          <w:bCs/>
          <w:sz w:val="24"/>
          <w:szCs w:val="24"/>
          <w:lang w:val="tr-TR"/>
        </w:rPr>
        <w:t>ş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ekk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ü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rlerimi sunar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ı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>m.</w:t>
      </w:r>
      <w:r w:rsidR="0083283A" w:rsidRPr="007C29E7">
        <w:rPr>
          <w:rFonts w:ascii="CorpoS" w:hAnsi="CorpoS"/>
          <w:bCs/>
          <w:sz w:val="24"/>
          <w:szCs w:val="24"/>
          <w:lang w:val="tr-TR"/>
        </w:rPr>
        <w:t>”</w:t>
      </w:r>
      <w:r w:rsidR="0083283A" w:rsidRPr="0083283A">
        <w:rPr>
          <w:rFonts w:ascii="CorpoS" w:hAnsi="CorpoS"/>
          <w:bCs/>
          <w:sz w:val="24"/>
          <w:szCs w:val="24"/>
          <w:lang w:val="tr-TR"/>
        </w:rPr>
        <w:t xml:space="preserve"> dedi.</w:t>
      </w:r>
      <w:bookmarkEnd w:id="0"/>
    </w:p>
    <w:sectPr w:rsidR="0083283A" w:rsidRPr="0083283A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91A4" w14:textId="77777777" w:rsidR="007D7848" w:rsidRDefault="007D7848" w:rsidP="00764B8C">
      <w:pPr>
        <w:spacing w:after="0" w:line="240" w:lineRule="auto"/>
      </w:pPr>
      <w:r>
        <w:separator/>
      </w:r>
    </w:p>
  </w:endnote>
  <w:endnote w:type="continuationSeparator" w:id="0">
    <w:p w14:paraId="22192000" w14:textId="77777777" w:rsidR="007D7848" w:rsidRDefault="007D7848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4AFCF0FD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063AF5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EBB9A0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E10514A" w14:textId="77777777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Türk A.Ş. &amp; Mercedes-Benz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ve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730B4272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F57125E" w14:textId="70567851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40EEF19A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ve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3F7" w14:textId="77777777" w:rsidR="007D7848" w:rsidRDefault="007D7848" w:rsidP="00764B8C">
      <w:pPr>
        <w:spacing w:after="0" w:line="240" w:lineRule="auto"/>
      </w:pPr>
      <w:r>
        <w:separator/>
      </w:r>
    </w:p>
  </w:footnote>
  <w:footnote w:type="continuationSeparator" w:id="0">
    <w:p w14:paraId="78904018" w14:textId="77777777" w:rsidR="007D7848" w:rsidRDefault="007D7848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3CCA"/>
    <w:rsid w:val="00045A88"/>
    <w:rsid w:val="000467E7"/>
    <w:rsid w:val="00046C17"/>
    <w:rsid w:val="00061649"/>
    <w:rsid w:val="00063AF5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4D4B"/>
    <w:rsid w:val="000C61CD"/>
    <w:rsid w:val="000C6A17"/>
    <w:rsid w:val="000C6D81"/>
    <w:rsid w:val="000D131D"/>
    <w:rsid w:val="000E32D3"/>
    <w:rsid w:val="000E481C"/>
    <w:rsid w:val="00102984"/>
    <w:rsid w:val="00113BAB"/>
    <w:rsid w:val="001166BE"/>
    <w:rsid w:val="001174BC"/>
    <w:rsid w:val="0012109B"/>
    <w:rsid w:val="001245A0"/>
    <w:rsid w:val="001247DC"/>
    <w:rsid w:val="00130B03"/>
    <w:rsid w:val="00150F7D"/>
    <w:rsid w:val="00156D0D"/>
    <w:rsid w:val="001573B2"/>
    <w:rsid w:val="00157BCE"/>
    <w:rsid w:val="00163ECA"/>
    <w:rsid w:val="0016635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6DEC"/>
    <w:rsid w:val="001C39E9"/>
    <w:rsid w:val="001E044D"/>
    <w:rsid w:val="00200FBB"/>
    <w:rsid w:val="00201D55"/>
    <w:rsid w:val="002068F7"/>
    <w:rsid w:val="00207278"/>
    <w:rsid w:val="00221213"/>
    <w:rsid w:val="00221828"/>
    <w:rsid w:val="002252A4"/>
    <w:rsid w:val="0023345A"/>
    <w:rsid w:val="002346DE"/>
    <w:rsid w:val="002348CF"/>
    <w:rsid w:val="00234F12"/>
    <w:rsid w:val="00235021"/>
    <w:rsid w:val="002364CE"/>
    <w:rsid w:val="002423E9"/>
    <w:rsid w:val="00245F6F"/>
    <w:rsid w:val="00246564"/>
    <w:rsid w:val="00250E09"/>
    <w:rsid w:val="00253F25"/>
    <w:rsid w:val="00260D65"/>
    <w:rsid w:val="002630C1"/>
    <w:rsid w:val="00273DB9"/>
    <w:rsid w:val="00277339"/>
    <w:rsid w:val="00277D35"/>
    <w:rsid w:val="002802D6"/>
    <w:rsid w:val="00280C66"/>
    <w:rsid w:val="00282308"/>
    <w:rsid w:val="00283887"/>
    <w:rsid w:val="002864E2"/>
    <w:rsid w:val="00287DD8"/>
    <w:rsid w:val="0029191E"/>
    <w:rsid w:val="00293305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3045"/>
    <w:rsid w:val="002E3EC6"/>
    <w:rsid w:val="002F3AD9"/>
    <w:rsid w:val="002F3BFA"/>
    <w:rsid w:val="00307E41"/>
    <w:rsid w:val="003217F0"/>
    <w:rsid w:val="00323413"/>
    <w:rsid w:val="00324EE1"/>
    <w:rsid w:val="00325446"/>
    <w:rsid w:val="00331EB3"/>
    <w:rsid w:val="0033505D"/>
    <w:rsid w:val="00342B3A"/>
    <w:rsid w:val="003434B9"/>
    <w:rsid w:val="00347260"/>
    <w:rsid w:val="0035306F"/>
    <w:rsid w:val="0036100A"/>
    <w:rsid w:val="00364681"/>
    <w:rsid w:val="00365990"/>
    <w:rsid w:val="0036734D"/>
    <w:rsid w:val="003753CD"/>
    <w:rsid w:val="00390C26"/>
    <w:rsid w:val="00393605"/>
    <w:rsid w:val="003A01FF"/>
    <w:rsid w:val="003A045A"/>
    <w:rsid w:val="003A0B70"/>
    <w:rsid w:val="003A129E"/>
    <w:rsid w:val="003B3212"/>
    <w:rsid w:val="003B4BF1"/>
    <w:rsid w:val="003B5A16"/>
    <w:rsid w:val="003C120A"/>
    <w:rsid w:val="003C31E9"/>
    <w:rsid w:val="003C3615"/>
    <w:rsid w:val="003D1AC2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449A"/>
    <w:rsid w:val="004152A4"/>
    <w:rsid w:val="00415423"/>
    <w:rsid w:val="00417BD2"/>
    <w:rsid w:val="0042069C"/>
    <w:rsid w:val="0042781F"/>
    <w:rsid w:val="004361F4"/>
    <w:rsid w:val="004625B9"/>
    <w:rsid w:val="004643C5"/>
    <w:rsid w:val="00481D83"/>
    <w:rsid w:val="00496814"/>
    <w:rsid w:val="004B406F"/>
    <w:rsid w:val="004B593D"/>
    <w:rsid w:val="004C52F9"/>
    <w:rsid w:val="004D53BC"/>
    <w:rsid w:val="004D6495"/>
    <w:rsid w:val="004F0D18"/>
    <w:rsid w:val="005054A6"/>
    <w:rsid w:val="005108CE"/>
    <w:rsid w:val="00520355"/>
    <w:rsid w:val="00525B17"/>
    <w:rsid w:val="00531697"/>
    <w:rsid w:val="00534D42"/>
    <w:rsid w:val="00535ACF"/>
    <w:rsid w:val="005375C0"/>
    <w:rsid w:val="005422FD"/>
    <w:rsid w:val="0055578C"/>
    <w:rsid w:val="0056480B"/>
    <w:rsid w:val="005812CD"/>
    <w:rsid w:val="005815D3"/>
    <w:rsid w:val="00583465"/>
    <w:rsid w:val="0058689E"/>
    <w:rsid w:val="0059134F"/>
    <w:rsid w:val="0059296E"/>
    <w:rsid w:val="00592DEA"/>
    <w:rsid w:val="0059386C"/>
    <w:rsid w:val="00596663"/>
    <w:rsid w:val="005B3448"/>
    <w:rsid w:val="005C1280"/>
    <w:rsid w:val="005C18BF"/>
    <w:rsid w:val="005C43E5"/>
    <w:rsid w:val="005D48A4"/>
    <w:rsid w:val="005D6A9F"/>
    <w:rsid w:val="005E0528"/>
    <w:rsid w:val="005E0D33"/>
    <w:rsid w:val="005E3322"/>
    <w:rsid w:val="005E4752"/>
    <w:rsid w:val="005E4C6A"/>
    <w:rsid w:val="005E6F15"/>
    <w:rsid w:val="005E759A"/>
    <w:rsid w:val="005F29BC"/>
    <w:rsid w:val="005F6D0C"/>
    <w:rsid w:val="00602DB3"/>
    <w:rsid w:val="0060547B"/>
    <w:rsid w:val="00613E14"/>
    <w:rsid w:val="006365DC"/>
    <w:rsid w:val="006377AF"/>
    <w:rsid w:val="0064209A"/>
    <w:rsid w:val="00645A3E"/>
    <w:rsid w:val="0064602D"/>
    <w:rsid w:val="0064690F"/>
    <w:rsid w:val="00650675"/>
    <w:rsid w:val="0065737B"/>
    <w:rsid w:val="00657776"/>
    <w:rsid w:val="0066070D"/>
    <w:rsid w:val="00662DCA"/>
    <w:rsid w:val="006672F2"/>
    <w:rsid w:val="006921D3"/>
    <w:rsid w:val="006A34A6"/>
    <w:rsid w:val="006A4628"/>
    <w:rsid w:val="006A6374"/>
    <w:rsid w:val="006A649E"/>
    <w:rsid w:val="006B617A"/>
    <w:rsid w:val="006C14AB"/>
    <w:rsid w:val="006C2FC6"/>
    <w:rsid w:val="006C3353"/>
    <w:rsid w:val="006C7757"/>
    <w:rsid w:val="006D1D22"/>
    <w:rsid w:val="006D427A"/>
    <w:rsid w:val="006D555E"/>
    <w:rsid w:val="006D5FCA"/>
    <w:rsid w:val="006D65C4"/>
    <w:rsid w:val="006E14BB"/>
    <w:rsid w:val="006E4B99"/>
    <w:rsid w:val="006F08F4"/>
    <w:rsid w:val="006F0BA5"/>
    <w:rsid w:val="006F346A"/>
    <w:rsid w:val="006F4555"/>
    <w:rsid w:val="006F4F8D"/>
    <w:rsid w:val="006F7F67"/>
    <w:rsid w:val="00705E7A"/>
    <w:rsid w:val="007159B9"/>
    <w:rsid w:val="00717CBA"/>
    <w:rsid w:val="00731B08"/>
    <w:rsid w:val="00735384"/>
    <w:rsid w:val="00740491"/>
    <w:rsid w:val="00742345"/>
    <w:rsid w:val="00751366"/>
    <w:rsid w:val="0075319A"/>
    <w:rsid w:val="00753AA5"/>
    <w:rsid w:val="007552F8"/>
    <w:rsid w:val="00760087"/>
    <w:rsid w:val="00764B8C"/>
    <w:rsid w:val="0076574D"/>
    <w:rsid w:val="00767B0E"/>
    <w:rsid w:val="00775240"/>
    <w:rsid w:val="0079149B"/>
    <w:rsid w:val="00793BA4"/>
    <w:rsid w:val="00794E3B"/>
    <w:rsid w:val="00796115"/>
    <w:rsid w:val="007A399D"/>
    <w:rsid w:val="007B1C31"/>
    <w:rsid w:val="007C29E7"/>
    <w:rsid w:val="007C42AE"/>
    <w:rsid w:val="007D284F"/>
    <w:rsid w:val="007D3FB5"/>
    <w:rsid w:val="007D7848"/>
    <w:rsid w:val="007E3285"/>
    <w:rsid w:val="007E639B"/>
    <w:rsid w:val="007E6767"/>
    <w:rsid w:val="007F4C82"/>
    <w:rsid w:val="007F63C8"/>
    <w:rsid w:val="00800928"/>
    <w:rsid w:val="00803B73"/>
    <w:rsid w:val="008130F3"/>
    <w:rsid w:val="00821BBD"/>
    <w:rsid w:val="00824747"/>
    <w:rsid w:val="00831A0F"/>
    <w:rsid w:val="0083283A"/>
    <w:rsid w:val="00836B4F"/>
    <w:rsid w:val="00842C8A"/>
    <w:rsid w:val="008436BE"/>
    <w:rsid w:val="008516D1"/>
    <w:rsid w:val="00853DF2"/>
    <w:rsid w:val="008568FD"/>
    <w:rsid w:val="00866F5D"/>
    <w:rsid w:val="00876A52"/>
    <w:rsid w:val="00880145"/>
    <w:rsid w:val="0088118A"/>
    <w:rsid w:val="00887D64"/>
    <w:rsid w:val="00890F30"/>
    <w:rsid w:val="00895DA1"/>
    <w:rsid w:val="008A0A44"/>
    <w:rsid w:val="008A4BAA"/>
    <w:rsid w:val="008A4E03"/>
    <w:rsid w:val="008A7B99"/>
    <w:rsid w:val="008B2FE1"/>
    <w:rsid w:val="008C138F"/>
    <w:rsid w:val="008C1A19"/>
    <w:rsid w:val="008C4FFF"/>
    <w:rsid w:val="008C51B4"/>
    <w:rsid w:val="008D3220"/>
    <w:rsid w:val="008E4BB8"/>
    <w:rsid w:val="008E6E32"/>
    <w:rsid w:val="008F5281"/>
    <w:rsid w:val="008F66CB"/>
    <w:rsid w:val="008F7198"/>
    <w:rsid w:val="00902E8F"/>
    <w:rsid w:val="00912FC9"/>
    <w:rsid w:val="009209A2"/>
    <w:rsid w:val="009379FF"/>
    <w:rsid w:val="009437AE"/>
    <w:rsid w:val="00943C98"/>
    <w:rsid w:val="009443A9"/>
    <w:rsid w:val="00953742"/>
    <w:rsid w:val="00955A91"/>
    <w:rsid w:val="00957883"/>
    <w:rsid w:val="009613F9"/>
    <w:rsid w:val="00961AA0"/>
    <w:rsid w:val="00964409"/>
    <w:rsid w:val="00965C39"/>
    <w:rsid w:val="009712FB"/>
    <w:rsid w:val="00971B98"/>
    <w:rsid w:val="00972E25"/>
    <w:rsid w:val="009749D3"/>
    <w:rsid w:val="009942AF"/>
    <w:rsid w:val="00994687"/>
    <w:rsid w:val="009962B4"/>
    <w:rsid w:val="009A1A64"/>
    <w:rsid w:val="009A6259"/>
    <w:rsid w:val="009A6E14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F6801"/>
    <w:rsid w:val="00A008F2"/>
    <w:rsid w:val="00A05124"/>
    <w:rsid w:val="00A13649"/>
    <w:rsid w:val="00A1406C"/>
    <w:rsid w:val="00A17802"/>
    <w:rsid w:val="00A25D92"/>
    <w:rsid w:val="00A27391"/>
    <w:rsid w:val="00A31E56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7203C"/>
    <w:rsid w:val="00A856A5"/>
    <w:rsid w:val="00A8590F"/>
    <w:rsid w:val="00A86033"/>
    <w:rsid w:val="00A904DC"/>
    <w:rsid w:val="00A962DF"/>
    <w:rsid w:val="00AA1BE8"/>
    <w:rsid w:val="00AB4133"/>
    <w:rsid w:val="00AC039A"/>
    <w:rsid w:val="00AC36F2"/>
    <w:rsid w:val="00AD57E0"/>
    <w:rsid w:val="00AE4A19"/>
    <w:rsid w:val="00AE7047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2811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63D9E"/>
    <w:rsid w:val="00B66303"/>
    <w:rsid w:val="00B70369"/>
    <w:rsid w:val="00B72F06"/>
    <w:rsid w:val="00B76698"/>
    <w:rsid w:val="00B76BAC"/>
    <w:rsid w:val="00B8227B"/>
    <w:rsid w:val="00B825E3"/>
    <w:rsid w:val="00B910F8"/>
    <w:rsid w:val="00B92246"/>
    <w:rsid w:val="00BA0139"/>
    <w:rsid w:val="00BA058B"/>
    <w:rsid w:val="00BA100D"/>
    <w:rsid w:val="00BB375C"/>
    <w:rsid w:val="00BB58F7"/>
    <w:rsid w:val="00BB66AE"/>
    <w:rsid w:val="00BC1C5D"/>
    <w:rsid w:val="00BC3DA8"/>
    <w:rsid w:val="00BC4438"/>
    <w:rsid w:val="00BD46EA"/>
    <w:rsid w:val="00BD52BA"/>
    <w:rsid w:val="00BD6C06"/>
    <w:rsid w:val="00BD73E1"/>
    <w:rsid w:val="00BF1126"/>
    <w:rsid w:val="00BF3EAC"/>
    <w:rsid w:val="00C00C07"/>
    <w:rsid w:val="00C01CFB"/>
    <w:rsid w:val="00C0478C"/>
    <w:rsid w:val="00C11925"/>
    <w:rsid w:val="00C16186"/>
    <w:rsid w:val="00C22B2B"/>
    <w:rsid w:val="00C22FB2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A4621"/>
    <w:rsid w:val="00CB3405"/>
    <w:rsid w:val="00CB6CE0"/>
    <w:rsid w:val="00CC317C"/>
    <w:rsid w:val="00CC33F5"/>
    <w:rsid w:val="00CC3CBB"/>
    <w:rsid w:val="00CC42F8"/>
    <w:rsid w:val="00CC4D59"/>
    <w:rsid w:val="00CC733F"/>
    <w:rsid w:val="00CD4FDE"/>
    <w:rsid w:val="00CF2F83"/>
    <w:rsid w:val="00D063CB"/>
    <w:rsid w:val="00D16841"/>
    <w:rsid w:val="00D41239"/>
    <w:rsid w:val="00D56638"/>
    <w:rsid w:val="00D56753"/>
    <w:rsid w:val="00D76FAA"/>
    <w:rsid w:val="00D84C7F"/>
    <w:rsid w:val="00D949E4"/>
    <w:rsid w:val="00D95710"/>
    <w:rsid w:val="00D96E69"/>
    <w:rsid w:val="00DA26F8"/>
    <w:rsid w:val="00DA4F9E"/>
    <w:rsid w:val="00DC16D7"/>
    <w:rsid w:val="00DC1D97"/>
    <w:rsid w:val="00DC4D82"/>
    <w:rsid w:val="00DC4FBC"/>
    <w:rsid w:val="00DC640C"/>
    <w:rsid w:val="00DD0B7E"/>
    <w:rsid w:val="00DD30CF"/>
    <w:rsid w:val="00DD4AC5"/>
    <w:rsid w:val="00DE3C3F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222F5"/>
    <w:rsid w:val="00E23FFE"/>
    <w:rsid w:val="00E25DD1"/>
    <w:rsid w:val="00E27ECC"/>
    <w:rsid w:val="00E30DE0"/>
    <w:rsid w:val="00E44DB7"/>
    <w:rsid w:val="00E52D7F"/>
    <w:rsid w:val="00E60B94"/>
    <w:rsid w:val="00E61451"/>
    <w:rsid w:val="00E65B6B"/>
    <w:rsid w:val="00E81ABD"/>
    <w:rsid w:val="00E81CA7"/>
    <w:rsid w:val="00E85430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4342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EE666B"/>
    <w:rsid w:val="00F03A41"/>
    <w:rsid w:val="00F130E8"/>
    <w:rsid w:val="00F1354D"/>
    <w:rsid w:val="00F22843"/>
    <w:rsid w:val="00F25A9B"/>
    <w:rsid w:val="00F306F6"/>
    <w:rsid w:val="00F314EC"/>
    <w:rsid w:val="00F3494F"/>
    <w:rsid w:val="00F40D8E"/>
    <w:rsid w:val="00F42321"/>
    <w:rsid w:val="00F437E4"/>
    <w:rsid w:val="00F43BFF"/>
    <w:rsid w:val="00F4686C"/>
    <w:rsid w:val="00F54B38"/>
    <w:rsid w:val="00F64C5B"/>
    <w:rsid w:val="00F72105"/>
    <w:rsid w:val="00F73001"/>
    <w:rsid w:val="00F75FCB"/>
    <w:rsid w:val="00F77361"/>
    <w:rsid w:val="00F82176"/>
    <w:rsid w:val="00F860BA"/>
    <w:rsid w:val="00F86EF9"/>
    <w:rsid w:val="00F92F05"/>
    <w:rsid w:val="00F97EB6"/>
    <w:rsid w:val="00FB4548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D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1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1082CB0-53C6-4E31-8EB0-6628E71DF3A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6</cp:revision>
  <cp:lastPrinted>2019-10-24T15:33:00Z</cp:lastPrinted>
  <dcterms:created xsi:type="dcterms:W3CDTF">2021-06-09T07:32:00Z</dcterms:created>
  <dcterms:modified xsi:type="dcterms:W3CDTF">2021-06-14T06:35:00Z</dcterms:modified>
</cp:coreProperties>
</file>