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2159CA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2159CA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26E0211D" w:rsidR="003C31E9" w:rsidRPr="002159CA" w:rsidRDefault="008F591D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10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C826C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7E8FBE6E" w14:textId="77777777" w:rsidR="00705E7A" w:rsidRPr="002159CA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2159CA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Pr="002159CA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0CBB52EA" w14:textId="65005370" w:rsidR="00415842" w:rsidRPr="000B321A" w:rsidRDefault="00415842" w:rsidP="00415842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 xml:space="preserve">Mercedes-Benz’den </w:t>
      </w:r>
      <w:r w:rsidR="00C826CF">
        <w:rPr>
          <w:rFonts w:ascii="CorpoS" w:hAnsi="CorpoS" w:cstheme="minorHAnsi"/>
          <w:b/>
          <w:bCs/>
          <w:sz w:val="40"/>
          <w:szCs w:val="40"/>
          <w:lang w:val="tr-TR"/>
        </w:rPr>
        <w:t>Mart</w:t>
      </w:r>
      <w:r>
        <w:rPr>
          <w:rFonts w:ascii="CorpoS" w:hAnsi="CorpoS" w:cstheme="minorHAnsi"/>
          <w:b/>
          <w:bCs/>
          <w:sz w:val="40"/>
          <w:szCs w:val="40"/>
          <w:lang w:val="tr-TR"/>
        </w:rPr>
        <w:t xml:space="preserve"> fırsatları</w:t>
      </w:r>
    </w:p>
    <w:p w14:paraId="0968856C" w14:textId="48DEC2A5" w:rsidR="00415842" w:rsidRPr="000B321A" w:rsidRDefault="00415842" w:rsidP="00415842">
      <w:pPr>
        <w:pStyle w:val="ListParagraph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Otomotiv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>&amp;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 xml:space="preserve">Mercedes-Benz Finansal Hizmetler’den yeni otomobil alımlarında </w:t>
      </w:r>
      <w:r w:rsidR="00C826CF">
        <w:rPr>
          <w:rFonts w:ascii="CorpoS" w:hAnsi="CorpoS" w:cstheme="minorHAnsi"/>
          <w:b/>
          <w:bCs/>
          <w:lang w:val="tr-TR"/>
        </w:rPr>
        <w:t>Mart</w:t>
      </w:r>
      <w:r>
        <w:rPr>
          <w:rFonts w:ascii="CorpoS" w:hAnsi="CorpoS" w:cstheme="minorHAnsi"/>
          <w:b/>
          <w:bCs/>
          <w:lang w:val="tr-TR"/>
        </w:rPr>
        <w:t xml:space="preserve"> ayına özel finansal seçenekler. </w:t>
      </w:r>
      <w:r>
        <w:rPr>
          <w:rFonts w:ascii="CorpoS" w:hAnsi="CorpoS" w:cstheme="minorHAnsi"/>
          <w:b/>
          <w:bCs/>
          <w:lang w:val="tr-TR"/>
        </w:rPr>
        <w:tab/>
      </w:r>
    </w:p>
    <w:p w14:paraId="09D32C5F" w14:textId="1AFC0853" w:rsidR="00415842" w:rsidRPr="00C54FFB" w:rsidRDefault="00415842" w:rsidP="00415842">
      <w:pPr>
        <w:pStyle w:val="ListParagraph"/>
        <w:numPr>
          <w:ilvl w:val="0"/>
          <w:numId w:val="13"/>
        </w:numPr>
        <w:spacing w:before="120" w:after="120" w:line="360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 xml:space="preserve">Mercedes-Benz Kasko’dan Vito, Sprinter ve ikinci el hafif ticari araçlar için </w:t>
      </w:r>
      <w:r w:rsidR="002F7370">
        <w:rPr>
          <w:rFonts w:ascii="CorpoS" w:hAnsi="CorpoS" w:cstheme="minorHAnsi"/>
          <w:b/>
          <w:bCs/>
          <w:lang w:val="tr-TR"/>
        </w:rPr>
        <w:t xml:space="preserve">avantajlı </w:t>
      </w:r>
      <w:r w:rsidR="00B03F97">
        <w:rPr>
          <w:rFonts w:ascii="CorpoS" w:hAnsi="CorpoS" w:cstheme="minorHAnsi"/>
          <w:b/>
          <w:bCs/>
          <w:lang w:val="tr-TR"/>
        </w:rPr>
        <w:t>seçenekler</w:t>
      </w:r>
      <w:r>
        <w:rPr>
          <w:rFonts w:ascii="CorpoS" w:hAnsi="CorpoS" w:cstheme="minorHAnsi"/>
          <w:b/>
          <w:bCs/>
          <w:lang w:val="tr-TR"/>
        </w:rPr>
        <w:t>.</w:t>
      </w:r>
    </w:p>
    <w:p w14:paraId="0559EB78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65AAFB7C" w14:textId="3493FC88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Otomotiv ve Finansal Hizmetler, </w:t>
      </w:r>
      <w:r w:rsidR="00C826C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Mart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yeni otomobil alımlarında geçerli finansman seçeneklerini daha avantajlı olacak şekilde güncelledi.</w:t>
      </w:r>
    </w:p>
    <w:p w14:paraId="5817542E" w14:textId="2C5E21F8" w:rsidR="00EA5B8A" w:rsidRDefault="00C826CF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Mart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EA5B8A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ayında 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tüm müşteriler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</w:t>
      </w:r>
      <w:r w:rsidR="00D80FA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200 4MATIC Sedan modelini ayrıcalıklı</w:t>
      </w:r>
      <w:r w:rsidR="00EA5B8A" w:rsidRPr="0061266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avantajları 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alabiliyor.</w:t>
      </w:r>
      <w:r w:rsidR="004008FB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EA5B8A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edilmesi</w:t>
      </w:r>
      <w:r w:rsidR="00EA5B8A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müşteriler </w:t>
      </w:r>
      <w:r w:rsidR="00EA5B8A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3.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000.000</w:t>
      </w:r>
      <w:r w:rsidR="00EA5B8A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TL’ye kadar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="00EA5B8A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%3,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</w:t>
      </w:r>
      <w:r w:rsidR="00EA5B8A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ndan </w:t>
      </w:r>
      <w:r w:rsidR="00EA5B8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yararlanıyor.</w:t>
      </w:r>
    </w:p>
    <w:p w14:paraId="6B7EBA48" w14:textId="3249E3C9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müşteriler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GLC</w:t>
      </w:r>
      <w:r w:rsidR="00D80FA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525E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180 modelinde araç bedelinin tamamına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kadar krediye 36 ay vadede %3,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araçlarını alabiliyor.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</w:p>
    <w:p w14:paraId="52901DA1" w14:textId="57B474CD" w:rsidR="002C1F06" w:rsidRDefault="002C1F06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müşteriler, 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edilmesi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</w:t>
      </w:r>
      <w:r w:rsidR="00D80FA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180 modelinde</w:t>
      </w:r>
      <w:r w:rsidR="000525E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525E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5.000.000 TL’ye kadar krediye 36 ay vadede 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%3,</w:t>
      </w:r>
      <w:r w:rsidR="000525E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="001E086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="000525E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aiz </w:t>
      </w:r>
      <w:r w:rsidRP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fırsatından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faydalanabiliyor.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</w:p>
    <w:p w14:paraId="77BD4E1E" w14:textId="214C36B7" w:rsidR="00415842" w:rsidRPr="00C449F8" w:rsidRDefault="006C5CC5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 müşteriler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="00EA5B8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EQS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AF5D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modellerinde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15842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ayrıcalıklı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finansman</w:t>
      </w:r>
      <w:r w:rsidR="00415842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avantajlarından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133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yararlanabiliyor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826CF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6.000.000 TL’ye</w:t>
      </w:r>
      <w:r w:rsidR="00CD25A7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kadar kredi </w:t>
      </w:r>
      <w:r w:rsidR="000B5645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imkânı</w:t>
      </w:r>
      <w:r w:rsidR="00CD25A7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B5645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ve </w:t>
      </w:r>
      <w:r w:rsidR="00CD25A7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</w:t>
      </w:r>
      <w:r w:rsidR="000B5645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CD25A7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</w:t>
      </w:r>
      <w:r w:rsidR="00CD25A7" w:rsidRPr="00EA6B8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CD25A7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faiz oranı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sunuluyor. </w:t>
      </w:r>
    </w:p>
    <w:p w14:paraId="32D482F2" w14:textId="40F1D40F" w:rsidR="00673191" w:rsidRDefault="00673191" w:rsidP="00C826CF">
      <w:pP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bookmarkStart w:id="0" w:name="_Hlk184305709"/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 müşteriler</w:t>
      </w:r>
      <w:r w:rsidRPr="0067319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C826CF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</w:t>
      </w:r>
      <w:r w:rsidR="00D80FA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C826CF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200 All Terrain, GLB 200</w:t>
      </w:r>
      <w:r w:rsidR="008907B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8907BE" w:rsidRPr="008907B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</w:t>
      </w:r>
      <w:r w:rsidR="00C826CF" w:rsidRPr="00C826C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Mercedes-AMG G 63 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modellerine uygulanan </w:t>
      </w:r>
      <w:r w:rsidR="00C826C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Mart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</w:t>
      </w:r>
      <w:r w:rsidRPr="0067319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fiyat avantajlarından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yararlanabiliyor.</w:t>
      </w:r>
    </w:p>
    <w:p w14:paraId="280691FD" w14:textId="77777777" w:rsidR="000525E1" w:rsidRPr="004008FB" w:rsidRDefault="000525E1" w:rsidP="00C826CF">
      <w:pP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</w:p>
    <w:p w14:paraId="380D9C85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7D3A6684" w14:textId="62D12314" w:rsidR="00415842" w:rsidRPr="00754C13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kendi sınıfına göre ilk satın alma maliyetinin düşüklüğü, sahip olduğu yüksek kalite standartları, ekonomik yakıt kullanımı, artırılan güvenlik donanımları gibi birçok farklı avantaja sahip.</w:t>
      </w:r>
      <w:r w:rsidRP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Satın alımlarda Mercedes-Benz Kasko tercih edildiğinde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="0089263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447BCBBE" w14:textId="3FF3EABB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lastRenderedPageBreak/>
        <w:t xml:space="preserve"> %</w:t>
      </w:r>
      <w:r w:rsid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2,39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oranı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 modellerinde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.000.000 TL kredi kullanımında 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geçerlidir. Kredi tutarı ve vade değiştikçe faiz oranı da değişiklik gösterecektir. 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5C44002E" w14:textId="0C2AD569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far ve yağmur sensörü, rüzgâr savrulma asistanı ve şerit takip asistanı gibi standart güvenlik özellikleri ile farklılaşıyor. Satın alımlarda Mercedes-Benz Kasko tercih edildiğinde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37C7BB7B" w14:textId="0FF9E924" w:rsidR="00415842" w:rsidRPr="0059568E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AF5D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99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oranı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t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üm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 modellerinde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="00AF5D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.000.000 TL kredi kullanımında ve </w:t>
      </w:r>
      <w:r w:rsid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geçerli. Kredi tutarı ve vade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bağlı olarak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faiz oranı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değişi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mler </w:t>
      </w:r>
      <w:r w:rsidR="001267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uygulanacaktır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bookmarkEnd w:id="0"/>
    <w:p w14:paraId="04701E33" w14:textId="20F7109E" w:rsidR="00415842" w:rsidRPr="00CD34C7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Certified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Kasko’ya özel </w:t>
      </w:r>
      <w:r w:rsid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749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 TL kredi için, 6 ay vade ve %</w:t>
      </w:r>
      <w:r w:rsidR="00C133D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0,49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faizli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 </w:t>
      </w:r>
    </w:p>
    <w:p w14:paraId="5C434D10" w14:textId="3C0E689B" w:rsidR="00415842" w:rsidRPr="004F7F3C" w:rsidRDefault="00415842" w:rsidP="00415842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 w:rsidR="00C133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</w:t>
      </w:r>
      <w:r w:rsidR="00C133D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.2025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F0440B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Pr="004F7F3C">
          <w:rPr>
            <w:rStyle w:val="Hyperlink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486F1CAF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FİNANSMAN TÜRK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A.Ş.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D800B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kampanya içeriğini değiştirme hakkını saklı tutar.</w:t>
      </w:r>
    </w:p>
    <w:p w14:paraId="44864721" w14:textId="03591D07" w:rsidR="00EB783C" w:rsidRPr="002159CA" w:rsidRDefault="00EB783C" w:rsidP="00415842">
      <w:pPr>
        <w:spacing w:line="276" w:lineRule="auto"/>
        <w:ind w:right="340"/>
        <w:jc w:val="center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EB783C" w:rsidRPr="002159CA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3444" w14:textId="77777777" w:rsidR="00B70F80" w:rsidRDefault="00B70F80" w:rsidP="00764B8C">
      <w:pPr>
        <w:spacing w:after="0" w:line="240" w:lineRule="auto"/>
      </w:pPr>
      <w:r>
        <w:separator/>
      </w:r>
    </w:p>
  </w:endnote>
  <w:endnote w:type="continuationSeparator" w:id="0">
    <w:p w14:paraId="4AF064A6" w14:textId="77777777" w:rsidR="00B70F80" w:rsidRDefault="00B70F8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Pr="00D949A7">
      <w:rPr>
        <w:rStyle w:val="PageNumber"/>
      </w:rPr>
      <w:fldChar w:fldCharType="separate"/>
    </w:r>
    <w:r w:rsidR="007E3071">
      <w:rPr>
        <w:rStyle w:val="PageNumber"/>
      </w:rPr>
      <w:t>2</w:t>
    </w:r>
    <w:r w:rsidRPr="00D949A7">
      <w:rPr>
        <w:rStyle w:val="PageNumber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FD74" w14:textId="77777777" w:rsidR="00B70F80" w:rsidRDefault="00B70F80" w:rsidP="00764B8C">
      <w:pPr>
        <w:spacing w:after="0" w:line="240" w:lineRule="auto"/>
      </w:pPr>
      <w:r>
        <w:separator/>
      </w:r>
    </w:p>
  </w:footnote>
  <w:footnote w:type="continuationSeparator" w:id="0">
    <w:p w14:paraId="50A3FF4A" w14:textId="77777777" w:rsidR="00B70F80" w:rsidRDefault="00B70F8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Header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B5645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08FB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71C17"/>
    <w:rsid w:val="005732DC"/>
    <w:rsid w:val="005812CD"/>
    <w:rsid w:val="005815D3"/>
    <w:rsid w:val="005829B9"/>
    <w:rsid w:val="00582CEC"/>
    <w:rsid w:val="00583465"/>
    <w:rsid w:val="00583721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1C9E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4B47"/>
    <w:rsid w:val="00835441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4A69"/>
    <w:rsid w:val="009E57FC"/>
    <w:rsid w:val="009F0B10"/>
    <w:rsid w:val="009F7011"/>
    <w:rsid w:val="00A008F2"/>
    <w:rsid w:val="00A06613"/>
    <w:rsid w:val="00A13649"/>
    <w:rsid w:val="00A13DDD"/>
    <w:rsid w:val="00A1406C"/>
    <w:rsid w:val="00A20332"/>
    <w:rsid w:val="00A25D92"/>
    <w:rsid w:val="00A2739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1272"/>
    <w:rsid w:val="00BF299F"/>
    <w:rsid w:val="00BF3EAC"/>
    <w:rsid w:val="00BF4D86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DefaultParagraphFont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9218E"/>
  </w:style>
  <w:style w:type="character" w:customStyle="1" w:styleId="spellingerror">
    <w:name w:val="spellingerror"/>
    <w:basedOn w:val="DefaultParagraphFont"/>
    <w:rsid w:val="00A9218E"/>
  </w:style>
  <w:style w:type="character" w:customStyle="1" w:styleId="eop">
    <w:name w:val="eop"/>
    <w:basedOn w:val="DefaultParagraphFont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F3911"/>
  </w:style>
  <w:style w:type="character" w:styleId="Strong">
    <w:name w:val="Strong"/>
    <w:basedOn w:val="DefaultParagraphFont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51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Korkulu, Yigit (401)</cp:lastModifiedBy>
  <cp:revision>5</cp:revision>
  <cp:lastPrinted>2019-10-24T15:33:00Z</cp:lastPrinted>
  <dcterms:created xsi:type="dcterms:W3CDTF">2025-03-10T06:56:00Z</dcterms:created>
  <dcterms:modified xsi:type="dcterms:W3CDTF">2025-03-10T08:49:00Z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