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4705CA" w14:paraId="4B64D9EB" w14:textId="77777777" w:rsidTr="002B0EAC">
        <w:trPr>
          <w:trHeight w:hRule="exact" w:val="195"/>
        </w:trPr>
        <w:tc>
          <w:tcPr>
            <w:tcW w:w="4672" w:type="dxa"/>
            <w:tcMar>
              <w:left w:w="0" w:type="dxa"/>
              <w:right w:w="0" w:type="dxa"/>
            </w:tcMar>
          </w:tcPr>
          <w:p w14:paraId="13E1466D"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4705CA" w:rsidRDefault="00B42491" w:rsidP="00B42491">
            <w:pPr>
              <w:spacing w:line="120" w:lineRule="exact"/>
              <w:rPr>
                <w:rFonts w:ascii="CorpoS" w:hAnsi="CorpoS"/>
                <w:lang w:val="tr-TR"/>
              </w:rPr>
            </w:pPr>
          </w:p>
        </w:tc>
      </w:tr>
      <w:tr w:rsidR="00C76248" w:rsidRPr="004705CA" w14:paraId="0B1E746E" w14:textId="77777777" w:rsidTr="002B0EAC">
        <w:trPr>
          <w:trHeight w:hRule="exact" w:val="195"/>
        </w:trPr>
        <w:tc>
          <w:tcPr>
            <w:tcW w:w="4672" w:type="dxa"/>
            <w:tcMar>
              <w:left w:w="0" w:type="dxa"/>
              <w:right w:w="0" w:type="dxa"/>
            </w:tcMar>
          </w:tcPr>
          <w:p w14:paraId="7708F5A4" w14:textId="77777777" w:rsidR="00C76248" w:rsidRPr="004705CA"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4705CA"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4705CA" w:rsidRDefault="00C76248" w:rsidP="00C76248">
            <w:pPr>
              <w:spacing w:line="260" w:lineRule="exact"/>
              <w:rPr>
                <w:rFonts w:ascii="CorpoS" w:hAnsi="CorpoS"/>
                <w:lang w:val="tr-TR"/>
              </w:rPr>
            </w:pPr>
          </w:p>
        </w:tc>
      </w:tr>
    </w:tbl>
    <w:p w14:paraId="022D2028" w14:textId="77777777" w:rsidR="004D75D7" w:rsidRPr="004705CA" w:rsidRDefault="004D75D7" w:rsidP="004D75D7">
      <w:pPr>
        <w:pStyle w:val="ListeParagraf"/>
        <w:spacing w:before="120" w:after="240" w:line="240" w:lineRule="auto"/>
        <w:ind w:left="357" w:right="340"/>
        <w:jc w:val="center"/>
        <w:rPr>
          <w:rFonts w:ascii="CorpoS" w:hAnsi="CorpoS"/>
          <w:b/>
          <w:color w:val="000000"/>
          <w:sz w:val="40"/>
          <w:szCs w:val="40"/>
          <w:lang w:val="tr-TR"/>
        </w:rPr>
      </w:pPr>
    </w:p>
    <w:p w14:paraId="1CC22EDF" w14:textId="77777777" w:rsidR="004D75D7" w:rsidRPr="004705CA" w:rsidRDefault="004D75D7" w:rsidP="004D75D7">
      <w:pPr>
        <w:pStyle w:val="ListeParagraf"/>
        <w:spacing w:before="120" w:after="240" w:line="240" w:lineRule="auto"/>
        <w:ind w:left="357" w:right="340"/>
        <w:jc w:val="center"/>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C35825" w14:paraId="692BB8DB" w14:textId="77777777">
        <w:trPr>
          <w:trHeight w:val="532"/>
        </w:trPr>
        <w:tc>
          <w:tcPr>
            <w:tcW w:w="7198" w:type="dxa"/>
            <w:tcMar>
              <w:left w:w="0" w:type="dxa"/>
              <w:right w:w="0" w:type="dxa"/>
            </w:tcMar>
          </w:tcPr>
          <w:p w14:paraId="712DBBAE" w14:textId="77777777" w:rsidR="004D75D7" w:rsidRPr="004705CA" w:rsidRDefault="004D75D7" w:rsidP="002E4276">
            <w:pPr>
              <w:jc w:val="center"/>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4705CA" w:rsidRDefault="004D75D7" w:rsidP="002E4276">
            <w:pPr>
              <w:pStyle w:val="05Funktion"/>
              <w:framePr w:hSpace="0" w:wrap="auto" w:vAnchor="margin" w:hAnchor="text" w:yAlign="inline"/>
              <w:spacing w:line="260" w:lineRule="exact"/>
              <w:jc w:val="center"/>
              <w:rPr>
                <w:rFonts w:ascii="CorpoS" w:hAnsi="CorpoS"/>
                <w:sz w:val="24"/>
                <w:szCs w:val="24"/>
                <w:lang w:val="tr-TR"/>
              </w:rPr>
            </w:pPr>
          </w:p>
          <w:p w14:paraId="0285FC46" w14:textId="5B0DF626" w:rsidR="004D75D7" w:rsidRPr="00C35825" w:rsidRDefault="002F37F2" w:rsidP="002E4276">
            <w:pPr>
              <w:pStyle w:val="05Funktion"/>
              <w:framePr w:hSpace="0" w:wrap="auto" w:vAnchor="margin" w:hAnchor="text" w:yAlign="inline"/>
              <w:spacing w:line="260" w:lineRule="exact"/>
              <w:jc w:val="center"/>
              <w:rPr>
                <w:rFonts w:ascii="CorpoS" w:hAnsi="CorpoS"/>
                <w:sz w:val="24"/>
                <w:szCs w:val="24"/>
                <w:lang w:val="tr-TR"/>
              </w:rPr>
            </w:pPr>
            <w:r>
              <w:rPr>
                <w:rFonts w:ascii="CorpoS" w:hAnsi="CorpoS"/>
                <w:sz w:val="20"/>
                <w:szCs w:val="20"/>
                <w:lang w:val="tr-TR"/>
              </w:rPr>
              <w:t>0</w:t>
            </w:r>
            <w:r w:rsidR="00020356">
              <w:rPr>
                <w:rFonts w:ascii="CorpoS" w:hAnsi="CorpoS"/>
                <w:sz w:val="20"/>
                <w:szCs w:val="20"/>
                <w:lang w:val="tr-TR"/>
              </w:rPr>
              <w:t>9</w:t>
            </w:r>
            <w:r w:rsidR="004D75D7" w:rsidRPr="00C35825">
              <w:rPr>
                <w:rFonts w:ascii="CorpoS" w:hAnsi="CorpoS"/>
                <w:sz w:val="20"/>
                <w:szCs w:val="20"/>
                <w:lang w:val="tr-TR"/>
              </w:rPr>
              <w:t>.0</w:t>
            </w:r>
            <w:r w:rsidR="00506B3E">
              <w:rPr>
                <w:rFonts w:ascii="CorpoS" w:hAnsi="CorpoS"/>
                <w:sz w:val="20"/>
                <w:szCs w:val="20"/>
                <w:lang w:val="tr-TR"/>
              </w:rPr>
              <w:t>1</w:t>
            </w:r>
            <w:r w:rsidR="004D75D7" w:rsidRPr="00C35825">
              <w:rPr>
                <w:rFonts w:ascii="CorpoS" w:hAnsi="CorpoS"/>
                <w:sz w:val="20"/>
                <w:szCs w:val="20"/>
                <w:lang w:val="tr-TR"/>
              </w:rPr>
              <w:t>.202</w:t>
            </w:r>
            <w:r w:rsidR="00506B3E">
              <w:rPr>
                <w:rFonts w:ascii="CorpoS" w:hAnsi="CorpoS"/>
                <w:sz w:val="20"/>
                <w:szCs w:val="20"/>
                <w:lang w:val="tr-TR"/>
              </w:rPr>
              <w:t>6</w:t>
            </w:r>
            <w:r w:rsidR="004D75D7" w:rsidRPr="00C35825">
              <w:rPr>
                <w:rFonts w:ascii="CorpoS" w:hAnsi="CorpoS"/>
                <w:sz w:val="24"/>
                <w:szCs w:val="24"/>
                <w:lang w:val="tr-TR"/>
              </w:rPr>
              <w:br/>
            </w:r>
            <w:r w:rsidR="004D75D7" w:rsidRPr="00C35825">
              <w:rPr>
                <w:rFonts w:ascii="CorpoS" w:hAnsi="CorpoS"/>
                <w:sz w:val="24"/>
                <w:szCs w:val="24"/>
                <w:lang w:val="tr-TR"/>
              </w:rPr>
              <w:br/>
            </w:r>
          </w:p>
        </w:tc>
      </w:tr>
    </w:tbl>
    <w:p w14:paraId="4C8E27A5" w14:textId="24C2B1AF" w:rsidR="00FF4F60" w:rsidRDefault="002E4276" w:rsidP="001171D0">
      <w:pPr>
        <w:spacing w:after="0" w:line="280" w:lineRule="exact"/>
        <w:ind w:right="679"/>
        <w:jc w:val="center"/>
        <w:rPr>
          <w:rFonts w:ascii="CorpoS" w:hAnsi="CorpoS"/>
          <w:b/>
          <w:sz w:val="28"/>
          <w:szCs w:val="28"/>
          <w:lang w:val="tr-TR"/>
        </w:rPr>
      </w:pPr>
      <w:bookmarkStart w:id="0" w:name="_Hlk190786420"/>
      <w:r w:rsidRPr="002E4276">
        <w:rPr>
          <w:rFonts w:ascii="CorpoS" w:hAnsi="CorpoS"/>
          <w:b/>
          <w:sz w:val="28"/>
          <w:szCs w:val="28"/>
          <w:lang w:val="tr-TR"/>
        </w:rPr>
        <w:t>Mercedes-Benz</w:t>
      </w:r>
      <w:r w:rsidR="000F3BD0">
        <w:rPr>
          <w:rFonts w:ascii="CorpoS" w:hAnsi="CorpoS"/>
          <w:b/>
          <w:sz w:val="28"/>
          <w:szCs w:val="28"/>
          <w:lang w:val="tr-TR"/>
        </w:rPr>
        <w:t xml:space="preserve"> Türkiye</w:t>
      </w:r>
      <w:r w:rsidR="008947E1">
        <w:rPr>
          <w:rFonts w:ascii="CorpoS" w:hAnsi="CorpoS"/>
          <w:b/>
          <w:sz w:val="28"/>
          <w:szCs w:val="28"/>
          <w:lang w:val="tr-TR"/>
        </w:rPr>
        <w:t xml:space="preserve">’den </w:t>
      </w:r>
      <w:r w:rsidR="0060174F">
        <w:rPr>
          <w:rFonts w:ascii="CorpoS" w:hAnsi="CorpoS"/>
          <w:b/>
          <w:sz w:val="28"/>
          <w:szCs w:val="28"/>
          <w:lang w:val="tr-TR"/>
        </w:rPr>
        <w:t>Tarihi</w:t>
      </w:r>
      <w:r w:rsidR="001763DA">
        <w:rPr>
          <w:rFonts w:ascii="CorpoS" w:hAnsi="CorpoS"/>
          <w:b/>
          <w:sz w:val="28"/>
          <w:szCs w:val="28"/>
          <w:lang w:val="tr-TR"/>
        </w:rPr>
        <w:t xml:space="preserve"> </w:t>
      </w:r>
      <w:r w:rsidR="008947E1">
        <w:rPr>
          <w:rFonts w:ascii="CorpoS" w:hAnsi="CorpoS"/>
          <w:b/>
          <w:sz w:val="28"/>
          <w:szCs w:val="28"/>
          <w:lang w:val="tr-TR"/>
        </w:rPr>
        <w:t>Rekor</w:t>
      </w:r>
    </w:p>
    <w:p w14:paraId="1D10BA7E" w14:textId="64F77FA7" w:rsidR="00645C90" w:rsidRPr="00993BE0" w:rsidRDefault="00645C90" w:rsidP="00645C90">
      <w:pPr>
        <w:pStyle w:val="07Subheadline"/>
        <w:numPr>
          <w:ilvl w:val="0"/>
          <w:numId w:val="37"/>
        </w:numPr>
        <w:spacing w:before="120" w:after="120"/>
        <w:ind w:left="714" w:hanging="357"/>
        <w:rPr>
          <w:rFonts w:ascii="CorpoS" w:eastAsiaTheme="minorHAnsi" w:hAnsi="CorpoS" w:cstheme="minorBidi"/>
          <w:b/>
          <w:bCs/>
          <w:szCs w:val="24"/>
          <w:lang w:val="tr-TR" w:eastAsia="en-US"/>
        </w:rPr>
      </w:pPr>
      <w:bookmarkStart w:id="1" w:name="_Hlk158199726"/>
      <w:r w:rsidRPr="00993BE0">
        <w:rPr>
          <w:rFonts w:ascii="CorpoS" w:eastAsiaTheme="minorHAnsi" w:hAnsi="CorpoS" w:cstheme="minorBidi"/>
          <w:b/>
          <w:bCs/>
          <w:szCs w:val="24"/>
          <w:lang w:val="tr-TR" w:eastAsia="en-US"/>
        </w:rPr>
        <w:t>Son dört yıldır rekor kıran sektörde Mercedes-Benz, 33 bin 3</w:t>
      </w:r>
      <w:r w:rsidR="003004CC">
        <w:rPr>
          <w:rFonts w:ascii="CorpoS" w:eastAsiaTheme="minorHAnsi" w:hAnsi="CorpoS" w:cstheme="minorBidi"/>
          <w:b/>
          <w:bCs/>
          <w:szCs w:val="24"/>
          <w:lang w:val="tr-TR" w:eastAsia="en-US"/>
        </w:rPr>
        <w:t>74</w:t>
      </w:r>
      <w:r w:rsidRPr="00993BE0">
        <w:rPr>
          <w:rFonts w:ascii="CorpoS" w:eastAsiaTheme="minorHAnsi" w:hAnsi="CorpoS" w:cstheme="minorBidi"/>
          <w:b/>
          <w:bCs/>
          <w:szCs w:val="24"/>
          <w:lang w:val="tr-TR" w:eastAsia="en-US"/>
        </w:rPr>
        <w:t xml:space="preserve"> adet otomobil satışıyla tarihindeki en yüksek satış rakamına ulaşarak yeni bir rekora imza attı. </w:t>
      </w:r>
    </w:p>
    <w:p w14:paraId="25CF2CCC" w14:textId="77777777" w:rsidR="00645C90" w:rsidRPr="00993BE0" w:rsidRDefault="00645C90" w:rsidP="00645C90">
      <w:pPr>
        <w:numPr>
          <w:ilvl w:val="0"/>
          <w:numId w:val="37"/>
        </w:numPr>
        <w:spacing w:before="120" w:after="120" w:line="240" w:lineRule="auto"/>
        <w:ind w:left="714" w:hanging="357"/>
        <w:rPr>
          <w:rStyle w:val="AklamaBavurusu"/>
          <w:rFonts w:ascii="CorpoS" w:hAnsi="CorpoS"/>
          <w:b/>
          <w:bCs/>
          <w:color w:val="70AD47" w:themeColor="accent6"/>
          <w:sz w:val="22"/>
          <w:szCs w:val="24"/>
          <w:lang w:val="tr-TR"/>
        </w:rPr>
      </w:pPr>
      <w:r w:rsidRPr="00993BE0">
        <w:rPr>
          <w:rFonts w:ascii="CorpoS" w:eastAsia="Calibri" w:hAnsi="CorpoS" w:cs="Times New Roman"/>
          <w:b/>
          <w:bCs/>
          <w:sz w:val="24"/>
          <w:szCs w:val="24"/>
          <w:lang w:val="tr-TR"/>
        </w:rPr>
        <w:t>Sattığı her 5 araçtan biri elektrikli olan Mercedes-Benz, otomotivdeki dönüşümün öncü markalarından biri olmaya devam etti.</w:t>
      </w:r>
    </w:p>
    <w:p w14:paraId="17F64A5B" w14:textId="41A8E812" w:rsidR="00645C90" w:rsidRPr="00993BE0" w:rsidRDefault="00645C90" w:rsidP="00645C90">
      <w:pPr>
        <w:numPr>
          <w:ilvl w:val="0"/>
          <w:numId w:val="37"/>
        </w:numPr>
        <w:spacing w:before="120" w:after="120" w:line="240" w:lineRule="auto"/>
        <w:ind w:left="714" w:hanging="357"/>
        <w:rPr>
          <w:rFonts w:ascii="CorpoS" w:hAnsi="CorpoS"/>
          <w:b/>
          <w:bCs/>
          <w:color w:val="70AD47" w:themeColor="accent6"/>
          <w:sz w:val="24"/>
          <w:szCs w:val="24"/>
          <w:lang w:val="tr-TR"/>
        </w:rPr>
      </w:pPr>
      <w:r w:rsidRPr="00993BE0">
        <w:rPr>
          <w:rFonts w:ascii="CorpoS" w:hAnsi="CorpoS"/>
          <w:b/>
          <w:bCs/>
          <w:sz w:val="24"/>
          <w:szCs w:val="24"/>
          <w:lang w:val="tr-TR"/>
        </w:rPr>
        <w:t xml:space="preserve">Mercedes-Benz Otomotiv </w:t>
      </w:r>
      <w:r w:rsidRPr="00993BE0">
        <w:rPr>
          <w:rFonts w:ascii="CorpoS" w:hAnsi="CorpoS" w:cs="Calibri"/>
          <w:b/>
          <w:bCs/>
          <w:sz w:val="24"/>
          <w:szCs w:val="24"/>
          <w:lang w:val="tr-TR"/>
        </w:rPr>
        <w:t>İ</w:t>
      </w:r>
      <w:r w:rsidRPr="00993BE0">
        <w:rPr>
          <w:rFonts w:ascii="CorpoS" w:hAnsi="CorpoS"/>
          <w:b/>
          <w:bCs/>
          <w:sz w:val="24"/>
          <w:szCs w:val="24"/>
          <w:lang w:val="tr-TR"/>
        </w:rPr>
        <w:t>cra Kurulu Ba</w:t>
      </w:r>
      <w:r w:rsidRPr="00993BE0">
        <w:rPr>
          <w:rFonts w:ascii="CorpoS" w:hAnsi="CorpoS" w:cs="Calibri"/>
          <w:b/>
          <w:bCs/>
          <w:sz w:val="24"/>
          <w:szCs w:val="24"/>
          <w:lang w:val="tr-TR"/>
        </w:rPr>
        <w:t>ş</w:t>
      </w:r>
      <w:r w:rsidRPr="00993BE0">
        <w:rPr>
          <w:rFonts w:ascii="CorpoS" w:hAnsi="CorpoS"/>
          <w:b/>
          <w:bCs/>
          <w:sz w:val="24"/>
          <w:szCs w:val="24"/>
          <w:lang w:val="tr-TR"/>
        </w:rPr>
        <w:t>kan</w:t>
      </w:r>
      <w:r w:rsidRPr="00993BE0">
        <w:rPr>
          <w:rFonts w:ascii="CorpoS" w:hAnsi="CorpoS" w:cs="Segoe UI Historic"/>
          <w:b/>
          <w:bCs/>
          <w:sz w:val="24"/>
          <w:szCs w:val="24"/>
          <w:lang w:val="tr-TR"/>
        </w:rPr>
        <w:t>ı</w:t>
      </w:r>
      <w:r w:rsidRPr="00993BE0">
        <w:rPr>
          <w:rFonts w:ascii="CorpoS" w:hAnsi="CorpoS"/>
          <w:b/>
          <w:bCs/>
          <w:sz w:val="24"/>
          <w:szCs w:val="24"/>
          <w:lang w:val="tr-TR"/>
        </w:rPr>
        <w:t xml:space="preserve"> </w:t>
      </w:r>
      <w:r w:rsidRPr="00993BE0">
        <w:rPr>
          <w:rFonts w:ascii="CorpoS" w:hAnsi="CorpoS" w:cs="Calibri"/>
          <w:b/>
          <w:bCs/>
          <w:sz w:val="24"/>
          <w:szCs w:val="24"/>
          <w:lang w:val="tr-TR"/>
        </w:rPr>
        <w:t>Ş</w:t>
      </w:r>
      <w:r w:rsidRPr="00993BE0">
        <w:rPr>
          <w:rFonts w:ascii="CorpoS" w:hAnsi="CorpoS" w:cs="Segoe UI Historic"/>
          <w:b/>
          <w:bCs/>
          <w:sz w:val="24"/>
          <w:szCs w:val="24"/>
          <w:lang w:val="tr-TR"/>
        </w:rPr>
        <w:t>ü</w:t>
      </w:r>
      <w:r w:rsidRPr="00993BE0">
        <w:rPr>
          <w:rFonts w:ascii="CorpoS" w:hAnsi="CorpoS"/>
          <w:b/>
          <w:bCs/>
          <w:sz w:val="24"/>
          <w:szCs w:val="24"/>
          <w:lang w:val="tr-TR"/>
        </w:rPr>
        <w:t>kr</w:t>
      </w:r>
      <w:r w:rsidRPr="00993BE0">
        <w:rPr>
          <w:rFonts w:ascii="CorpoS" w:hAnsi="CorpoS" w:cs="Segoe UI Historic"/>
          <w:b/>
          <w:bCs/>
          <w:sz w:val="24"/>
          <w:szCs w:val="24"/>
          <w:lang w:val="tr-TR"/>
        </w:rPr>
        <w:t>ü</w:t>
      </w:r>
      <w:r w:rsidRPr="00993BE0">
        <w:rPr>
          <w:rFonts w:ascii="CorpoS" w:hAnsi="CorpoS"/>
          <w:b/>
          <w:bCs/>
          <w:sz w:val="24"/>
          <w:szCs w:val="24"/>
          <w:lang w:val="tr-TR"/>
        </w:rPr>
        <w:t xml:space="preserve"> Bekdikhan: “</w:t>
      </w:r>
      <w:r w:rsidRPr="00993BE0">
        <w:rPr>
          <w:rFonts w:ascii="CorpoS" w:hAnsi="CorpoS" w:cs="Segoe UI Historic"/>
          <w:b/>
          <w:bCs/>
          <w:sz w:val="24"/>
          <w:szCs w:val="24"/>
          <w:lang w:val="tr-TR"/>
        </w:rPr>
        <w:t xml:space="preserve">Önümüzdeki 2 yıl Mercedes-Benz tarihinin en zengin ürün lansman dönemi olacak. </w:t>
      </w:r>
      <w:r w:rsidR="00020356">
        <w:rPr>
          <w:rFonts w:ascii="CorpoS" w:hAnsi="CorpoS" w:cs="Segoe UI Historic"/>
          <w:b/>
          <w:bCs/>
          <w:sz w:val="24"/>
          <w:szCs w:val="24"/>
          <w:lang w:val="tr-TR"/>
        </w:rPr>
        <w:t>Globalde s</w:t>
      </w:r>
      <w:r w:rsidRPr="00993BE0">
        <w:rPr>
          <w:rFonts w:ascii="CorpoS" w:hAnsi="CorpoS" w:cs="Segoe UI Historic"/>
          <w:b/>
          <w:bCs/>
          <w:sz w:val="24"/>
          <w:szCs w:val="24"/>
          <w:lang w:val="tr-TR"/>
        </w:rPr>
        <w:t>unacağımız 40’a yakın yeni araçla premium segmentte en fazla modele sahip marka olacağız.”</w:t>
      </w:r>
    </w:p>
    <w:p w14:paraId="3853D43B" w14:textId="62146934" w:rsidR="00753CC5" w:rsidRPr="004B5A8D" w:rsidRDefault="00753CC5" w:rsidP="00753CC5">
      <w:pPr>
        <w:pStyle w:val="07Subheadline"/>
        <w:numPr>
          <w:ilvl w:val="0"/>
          <w:numId w:val="37"/>
        </w:numPr>
        <w:spacing w:before="120" w:after="120"/>
        <w:ind w:left="714" w:hanging="357"/>
        <w:rPr>
          <w:rFonts w:ascii="CorpoS" w:eastAsiaTheme="minorHAnsi" w:hAnsi="CorpoS" w:cstheme="minorBidi"/>
          <w:b/>
          <w:bCs/>
          <w:color w:val="70AD47" w:themeColor="accent6"/>
          <w:szCs w:val="24"/>
          <w:lang w:val="tr-TR" w:eastAsia="en-US"/>
        </w:rPr>
      </w:pPr>
      <w:r w:rsidRPr="004B5A8D">
        <w:rPr>
          <w:rFonts w:ascii="CorpoS" w:hAnsi="CorpoS" w:cs="Segoe UI Historic"/>
          <w:b/>
          <w:bCs/>
          <w:szCs w:val="24"/>
          <w:lang w:val="tr-TR"/>
        </w:rPr>
        <w:t xml:space="preserve">Mercedes-Benz Hafif Ticari Araçlar İcra Kurulu Üyesi Tufan Akdeniz: “2025’te Online Store </w:t>
      </w:r>
      <w:r w:rsidR="00714B52">
        <w:rPr>
          <w:rFonts w:ascii="CorpoS" w:hAnsi="CorpoS" w:cs="Segoe UI Historic"/>
          <w:b/>
          <w:bCs/>
          <w:szCs w:val="24"/>
          <w:lang w:val="tr-TR"/>
        </w:rPr>
        <w:t xml:space="preserve">üzerinden </w:t>
      </w:r>
      <w:r w:rsidR="0055166D">
        <w:rPr>
          <w:rFonts w:ascii="CorpoS" w:hAnsi="CorpoS" w:cs="Segoe UI Historic"/>
          <w:b/>
          <w:bCs/>
          <w:szCs w:val="24"/>
          <w:lang w:val="tr-TR"/>
        </w:rPr>
        <w:t xml:space="preserve">rezervasyon süreci </w:t>
      </w:r>
      <w:r w:rsidR="00714B52">
        <w:rPr>
          <w:rFonts w:ascii="CorpoS" w:hAnsi="CorpoS" w:cs="Segoe UI Historic"/>
          <w:b/>
          <w:bCs/>
          <w:szCs w:val="24"/>
          <w:lang w:val="tr-TR"/>
        </w:rPr>
        <w:t>başlatılan</w:t>
      </w:r>
      <w:r w:rsidR="0055166D">
        <w:rPr>
          <w:rFonts w:ascii="CorpoS" w:hAnsi="CorpoS" w:cs="Segoe UI Historic"/>
          <w:b/>
          <w:bCs/>
          <w:szCs w:val="24"/>
          <w:lang w:val="tr-TR"/>
        </w:rPr>
        <w:t xml:space="preserve"> </w:t>
      </w:r>
      <w:r w:rsidR="00A93CC3">
        <w:rPr>
          <w:rFonts w:ascii="CorpoS" w:hAnsi="CorpoS" w:cs="Segoe UI Historic"/>
          <w:b/>
          <w:bCs/>
          <w:szCs w:val="24"/>
          <w:lang w:val="tr-TR"/>
        </w:rPr>
        <w:t xml:space="preserve">hafif ticari araç </w:t>
      </w:r>
      <w:r w:rsidRPr="004B5A8D">
        <w:rPr>
          <w:rFonts w:ascii="CorpoS" w:hAnsi="CorpoS" w:cs="Segoe UI Historic"/>
          <w:b/>
          <w:bCs/>
          <w:szCs w:val="24"/>
          <w:lang w:val="tr-TR"/>
        </w:rPr>
        <w:t xml:space="preserve">satışlarımızı </w:t>
      </w:r>
      <w:r>
        <w:rPr>
          <w:rFonts w:ascii="CorpoS" w:hAnsi="CorpoS" w:cs="Segoe UI Historic"/>
          <w:b/>
          <w:bCs/>
          <w:szCs w:val="24"/>
          <w:lang w:val="tr-TR"/>
        </w:rPr>
        <w:t>2 katına çıkardık</w:t>
      </w:r>
      <w:r w:rsidRPr="004B5A8D">
        <w:rPr>
          <w:rFonts w:ascii="CorpoS" w:hAnsi="CorpoS" w:cs="Segoe UI Historic"/>
          <w:b/>
          <w:bCs/>
          <w:szCs w:val="24"/>
          <w:lang w:val="tr-TR"/>
        </w:rPr>
        <w:t xml:space="preserve"> ve ikinci el araç satışlarımızla Mercedes-Benz dünyasında büyük başarı elde ettik. 2026</w:t>
      </w:r>
      <w:r>
        <w:rPr>
          <w:rFonts w:ascii="CorpoS" w:hAnsi="CorpoS" w:cs="Segoe UI Historic"/>
          <w:b/>
          <w:bCs/>
          <w:szCs w:val="24"/>
          <w:lang w:val="tr-TR"/>
        </w:rPr>
        <w:t>’da</w:t>
      </w:r>
      <w:r w:rsidRPr="004B5A8D">
        <w:rPr>
          <w:rFonts w:ascii="CorpoS" w:hAnsi="CorpoS" w:cs="Segoe UI Historic"/>
          <w:b/>
          <w:bCs/>
          <w:szCs w:val="24"/>
          <w:lang w:val="tr-TR"/>
        </w:rPr>
        <w:t xml:space="preserve"> eSprinter’i Türk mühendisliği ile minibüse dönü</w:t>
      </w:r>
      <w:r>
        <w:rPr>
          <w:rFonts w:ascii="CorpoS" w:hAnsi="CorpoS" w:cs="Segoe UI Historic"/>
          <w:b/>
          <w:bCs/>
          <w:szCs w:val="24"/>
          <w:lang w:val="tr-TR"/>
        </w:rPr>
        <w:t>ştürüp</w:t>
      </w:r>
      <w:r w:rsidRPr="004B5A8D">
        <w:rPr>
          <w:rFonts w:ascii="CorpoS" w:hAnsi="CorpoS" w:cs="Segoe UI Historic"/>
          <w:b/>
          <w:bCs/>
          <w:szCs w:val="24"/>
          <w:lang w:val="tr-TR"/>
        </w:rPr>
        <w:t xml:space="preserve"> sertifikalandırarak satışını gerçekleştirecek ilk pazar olacağız.”</w:t>
      </w:r>
    </w:p>
    <w:p w14:paraId="75BE9B59" w14:textId="4105E525" w:rsidR="001B317A" w:rsidRPr="00645C90" w:rsidRDefault="001B317A" w:rsidP="00FA0467">
      <w:pPr>
        <w:pStyle w:val="07Subheadline"/>
        <w:numPr>
          <w:ilvl w:val="0"/>
          <w:numId w:val="37"/>
        </w:numPr>
        <w:spacing w:before="120" w:after="120"/>
        <w:ind w:left="714" w:hanging="357"/>
        <w:rPr>
          <w:rFonts w:ascii="CorpoS" w:hAnsi="CorpoS" w:cstheme="minorBidi"/>
          <w:b/>
          <w:bCs/>
          <w:lang w:val="tr-TR" w:eastAsia="en-US"/>
        </w:rPr>
      </w:pPr>
      <w:r w:rsidRPr="00645C90">
        <w:rPr>
          <w:rFonts w:ascii="CorpoS" w:eastAsiaTheme="minorHAnsi" w:hAnsi="CorpoS" w:cstheme="minorBidi"/>
          <w:b/>
          <w:bCs/>
          <w:szCs w:val="24"/>
          <w:lang w:val="tr-TR" w:eastAsia="en-US"/>
        </w:rPr>
        <w:t>Mercedes-Benz Otomotiv Otomobil Grubu Satış ve Pazarlama Direktörü Dr. Nadine Adam: “</w:t>
      </w:r>
      <w:r w:rsidR="001B092C" w:rsidRPr="00645C90">
        <w:rPr>
          <w:rFonts w:ascii="CorpoS" w:eastAsiaTheme="minorHAnsi" w:hAnsi="CorpoS" w:cstheme="minorBidi"/>
          <w:b/>
          <w:bCs/>
          <w:szCs w:val="24"/>
          <w:lang w:val="tr-TR" w:eastAsia="en-US"/>
        </w:rPr>
        <w:t>Mercedes-Benz</w:t>
      </w:r>
      <w:r w:rsidR="00A93CC3">
        <w:rPr>
          <w:rFonts w:ascii="CorpoS" w:eastAsiaTheme="minorHAnsi" w:hAnsi="CorpoS" w:cstheme="minorBidi"/>
          <w:b/>
          <w:bCs/>
          <w:szCs w:val="24"/>
          <w:lang w:val="tr-TR" w:eastAsia="en-US"/>
        </w:rPr>
        <w:t xml:space="preserve"> </w:t>
      </w:r>
      <w:r w:rsidR="006C7792">
        <w:rPr>
          <w:rFonts w:ascii="CorpoS" w:eastAsiaTheme="minorHAnsi" w:hAnsi="CorpoS" w:cstheme="minorBidi"/>
          <w:b/>
          <w:bCs/>
          <w:szCs w:val="24"/>
          <w:lang w:val="tr-TR" w:eastAsia="en-US"/>
        </w:rPr>
        <w:t xml:space="preserve">olarak </w:t>
      </w:r>
      <w:r w:rsidR="00A93CC3">
        <w:rPr>
          <w:rFonts w:ascii="CorpoS" w:eastAsiaTheme="minorHAnsi" w:hAnsi="CorpoS" w:cstheme="minorBidi"/>
          <w:b/>
          <w:bCs/>
          <w:szCs w:val="24"/>
          <w:lang w:val="tr-TR" w:eastAsia="en-US"/>
        </w:rPr>
        <w:t>otomobil tarafında</w:t>
      </w:r>
      <w:r w:rsidR="001B092C" w:rsidRPr="00645C90">
        <w:rPr>
          <w:rFonts w:ascii="CorpoS" w:eastAsiaTheme="minorHAnsi" w:hAnsi="CorpoS" w:cstheme="minorBidi"/>
          <w:b/>
          <w:bCs/>
          <w:szCs w:val="24"/>
          <w:lang w:val="tr-TR" w:eastAsia="en-US"/>
        </w:rPr>
        <w:t xml:space="preserve">, 2025 yılında Türkiye'de toplam otomobil </w:t>
      </w:r>
      <w:r w:rsidR="006C7792">
        <w:rPr>
          <w:rFonts w:ascii="CorpoS" w:eastAsiaTheme="minorHAnsi" w:hAnsi="CorpoS" w:cstheme="minorBidi"/>
          <w:b/>
          <w:bCs/>
          <w:szCs w:val="24"/>
          <w:lang w:val="tr-TR" w:eastAsia="en-US"/>
        </w:rPr>
        <w:t>satışı ve</w:t>
      </w:r>
      <w:r w:rsidR="001B092C" w:rsidRPr="00645C90">
        <w:rPr>
          <w:rFonts w:ascii="CorpoS" w:eastAsiaTheme="minorHAnsi" w:hAnsi="CorpoS" w:cstheme="minorBidi"/>
          <w:b/>
          <w:bCs/>
          <w:szCs w:val="24"/>
          <w:lang w:val="tr-TR" w:eastAsia="en-US"/>
        </w:rPr>
        <w:t xml:space="preserve"> sıfır, ikinci el, elektrikli ve üst segment araç satışlarında tüm zamanların en yüksek satış rakamlarına ulaştı</w:t>
      </w:r>
      <w:r w:rsidR="006C7792">
        <w:rPr>
          <w:rFonts w:ascii="CorpoS" w:eastAsiaTheme="minorHAnsi" w:hAnsi="CorpoS" w:cstheme="minorBidi"/>
          <w:b/>
          <w:bCs/>
          <w:szCs w:val="24"/>
          <w:lang w:val="tr-TR" w:eastAsia="en-US"/>
        </w:rPr>
        <w:t>k</w:t>
      </w:r>
      <w:r w:rsidR="001B092C" w:rsidRPr="00645C90">
        <w:rPr>
          <w:rFonts w:ascii="CorpoS" w:eastAsiaTheme="minorHAnsi" w:hAnsi="CorpoS" w:cstheme="minorBidi"/>
          <w:b/>
          <w:bCs/>
          <w:szCs w:val="24"/>
          <w:lang w:val="tr-TR" w:eastAsia="en-US"/>
        </w:rPr>
        <w:t xml:space="preserve">. </w:t>
      </w:r>
      <w:r w:rsidR="00FA0467" w:rsidRPr="00645C90">
        <w:rPr>
          <w:rFonts w:ascii="CorpoS" w:eastAsiaTheme="minorHAnsi" w:hAnsi="CorpoS" w:cstheme="minorBidi"/>
          <w:b/>
          <w:bCs/>
          <w:szCs w:val="24"/>
          <w:lang w:val="tr-TR" w:eastAsia="en-US"/>
        </w:rPr>
        <w:t>2025’te en çok sattığımız model C-Serisi olurken</w:t>
      </w:r>
      <w:r w:rsidR="00FA0467" w:rsidRPr="00645C90">
        <w:rPr>
          <w:rFonts w:ascii="CorpoS" w:hAnsi="CorpoS" w:cstheme="minorBidi"/>
          <w:b/>
          <w:bCs/>
          <w:lang w:val="tr-TR" w:eastAsia="en-US"/>
        </w:rPr>
        <w:t>, en çok satan elektrikli aracımız EQB ve tamamen yeni CLA'nın Türkiye’de satışına başlayarak elektrifikasyon yolculuğumuzu daha da güçlendirdik.”</w:t>
      </w:r>
    </w:p>
    <w:p w14:paraId="642570AE" w14:textId="174720B9" w:rsidR="00582E17" w:rsidRPr="00645C90" w:rsidRDefault="00031D7F" w:rsidP="001763DA">
      <w:pPr>
        <w:pStyle w:val="07Subheadline"/>
        <w:jc w:val="both"/>
        <w:rPr>
          <w:rFonts w:ascii="CorpoS" w:eastAsiaTheme="minorHAnsi" w:hAnsi="CorpoS" w:cstheme="minorBidi"/>
          <w:sz w:val="22"/>
          <w:szCs w:val="22"/>
          <w:lang w:val="tr-TR"/>
        </w:rPr>
      </w:pPr>
      <w:bookmarkStart w:id="2" w:name="_Hlk190786382"/>
      <w:bookmarkEnd w:id="1"/>
      <w:r w:rsidRPr="00645C90">
        <w:rPr>
          <w:rFonts w:ascii="CorpoS" w:eastAsiaTheme="minorHAnsi" w:hAnsi="CorpoS" w:cstheme="minorBidi"/>
          <w:sz w:val="22"/>
          <w:szCs w:val="22"/>
          <w:lang w:val="tr-TR"/>
        </w:rPr>
        <w:t>Her yıl satışını artıra</w:t>
      </w:r>
      <w:r w:rsidR="008947E1" w:rsidRPr="00645C90">
        <w:rPr>
          <w:rFonts w:ascii="CorpoS" w:eastAsiaTheme="minorHAnsi" w:hAnsi="CorpoS" w:cstheme="minorBidi"/>
          <w:sz w:val="22"/>
          <w:szCs w:val="22"/>
          <w:lang w:val="tr-TR"/>
        </w:rPr>
        <w:t xml:space="preserve">n </w:t>
      </w:r>
      <w:r w:rsidR="00755BD0" w:rsidRPr="00645C90">
        <w:rPr>
          <w:rFonts w:ascii="CorpoS" w:eastAsiaTheme="minorHAnsi" w:hAnsi="CorpoS" w:cstheme="minorBidi"/>
          <w:sz w:val="22"/>
          <w:szCs w:val="22"/>
          <w:lang w:val="tr-TR"/>
        </w:rPr>
        <w:t xml:space="preserve">Mercedes-Benz, </w:t>
      </w:r>
      <w:r w:rsidR="008947E1" w:rsidRPr="00645C90">
        <w:rPr>
          <w:rFonts w:ascii="CorpoS" w:eastAsiaTheme="minorHAnsi" w:hAnsi="CorpoS" w:cstheme="minorBidi"/>
          <w:sz w:val="22"/>
          <w:szCs w:val="22"/>
          <w:lang w:val="tr-TR"/>
        </w:rPr>
        <w:t xml:space="preserve">bu yıl da </w:t>
      </w:r>
      <w:r w:rsidR="005868F8" w:rsidRPr="00645C90">
        <w:rPr>
          <w:rFonts w:ascii="CorpoS" w:eastAsiaTheme="minorHAnsi" w:hAnsi="CorpoS" w:cstheme="minorBidi"/>
          <w:sz w:val="22"/>
          <w:szCs w:val="22"/>
          <w:lang w:val="tr-TR"/>
        </w:rPr>
        <w:t xml:space="preserve">bir önceki yıla göre </w:t>
      </w:r>
      <w:r w:rsidRPr="00645C90">
        <w:rPr>
          <w:rFonts w:ascii="CorpoS" w:eastAsiaTheme="minorHAnsi" w:hAnsi="CorpoS" w:cstheme="minorBidi"/>
          <w:sz w:val="22"/>
          <w:szCs w:val="22"/>
          <w:lang w:val="tr-TR"/>
        </w:rPr>
        <w:t xml:space="preserve">satışlarını </w:t>
      </w:r>
      <w:r w:rsidR="00735438" w:rsidRPr="00645C90">
        <w:rPr>
          <w:rFonts w:ascii="CorpoS" w:eastAsiaTheme="minorHAnsi" w:hAnsi="CorpoS" w:cstheme="minorBidi"/>
          <w:sz w:val="22"/>
          <w:szCs w:val="22"/>
          <w:lang w:val="tr-TR"/>
        </w:rPr>
        <w:t xml:space="preserve">yaklaşık </w:t>
      </w:r>
      <w:r w:rsidR="005868F8" w:rsidRPr="00645C90">
        <w:rPr>
          <w:rFonts w:ascii="CorpoS" w:eastAsiaTheme="minorHAnsi" w:hAnsi="CorpoS" w:cstheme="minorBidi"/>
          <w:sz w:val="22"/>
          <w:szCs w:val="22"/>
          <w:lang w:val="tr-TR"/>
        </w:rPr>
        <w:t xml:space="preserve">yüzde </w:t>
      </w:r>
      <w:r w:rsidR="00735438" w:rsidRPr="00645C90">
        <w:rPr>
          <w:rFonts w:ascii="CorpoS" w:eastAsiaTheme="minorHAnsi" w:hAnsi="CorpoS" w:cstheme="minorBidi"/>
          <w:sz w:val="22"/>
          <w:szCs w:val="22"/>
          <w:lang w:val="tr-TR"/>
        </w:rPr>
        <w:t>1</w:t>
      </w:r>
      <w:r w:rsidR="00F571AE" w:rsidRPr="00645C90">
        <w:rPr>
          <w:rFonts w:ascii="CorpoS" w:eastAsiaTheme="minorHAnsi" w:hAnsi="CorpoS" w:cstheme="minorBidi"/>
          <w:sz w:val="22"/>
          <w:szCs w:val="22"/>
          <w:lang w:val="tr-TR"/>
        </w:rPr>
        <w:t>0</w:t>
      </w:r>
      <w:r w:rsidR="005868F8" w:rsidRPr="00645C90">
        <w:rPr>
          <w:rFonts w:ascii="CorpoS" w:eastAsiaTheme="minorHAnsi" w:hAnsi="CorpoS" w:cstheme="minorBidi"/>
          <w:sz w:val="22"/>
          <w:szCs w:val="22"/>
          <w:lang w:val="tr-TR"/>
        </w:rPr>
        <w:t xml:space="preserve"> artırarak </w:t>
      </w:r>
      <w:r w:rsidR="00582E17" w:rsidRPr="00645C90">
        <w:rPr>
          <w:rFonts w:ascii="CorpoS" w:eastAsiaTheme="minorHAnsi" w:hAnsi="CorpoS" w:cstheme="minorBidi"/>
          <w:sz w:val="22"/>
          <w:szCs w:val="22"/>
          <w:lang w:val="tr-TR"/>
        </w:rPr>
        <w:t>202</w:t>
      </w:r>
      <w:r w:rsidRPr="00645C90">
        <w:rPr>
          <w:rFonts w:ascii="CorpoS" w:eastAsiaTheme="minorHAnsi" w:hAnsi="CorpoS" w:cstheme="minorBidi"/>
          <w:sz w:val="22"/>
          <w:szCs w:val="22"/>
          <w:lang w:val="tr-TR"/>
        </w:rPr>
        <w:t>5</w:t>
      </w:r>
      <w:r w:rsidR="00582E17" w:rsidRPr="00645C90">
        <w:rPr>
          <w:rFonts w:ascii="CorpoS" w:eastAsiaTheme="minorHAnsi" w:hAnsi="CorpoS" w:cstheme="minorBidi"/>
          <w:sz w:val="22"/>
          <w:szCs w:val="22"/>
          <w:lang w:val="tr-TR"/>
        </w:rPr>
        <w:t>’</w:t>
      </w:r>
      <w:r w:rsidRPr="00645C90">
        <w:rPr>
          <w:rFonts w:ascii="CorpoS" w:eastAsiaTheme="minorHAnsi" w:hAnsi="CorpoS" w:cstheme="minorBidi"/>
          <w:sz w:val="22"/>
          <w:szCs w:val="22"/>
          <w:lang w:val="tr-TR"/>
        </w:rPr>
        <w:t>te</w:t>
      </w:r>
      <w:r w:rsidR="00582E17" w:rsidRPr="00645C90">
        <w:rPr>
          <w:rFonts w:ascii="CorpoS" w:eastAsiaTheme="minorHAnsi" w:hAnsi="CorpoS" w:cstheme="minorBidi"/>
          <w:sz w:val="22"/>
          <w:szCs w:val="22"/>
          <w:lang w:val="tr-TR"/>
        </w:rPr>
        <w:t xml:space="preserve"> </w:t>
      </w:r>
      <w:r w:rsidR="00F571AE" w:rsidRPr="00645C90">
        <w:rPr>
          <w:rFonts w:ascii="CorpoS" w:eastAsiaTheme="minorHAnsi" w:hAnsi="CorpoS" w:cstheme="minorBidi"/>
          <w:sz w:val="22"/>
          <w:szCs w:val="22"/>
          <w:lang w:val="tr-TR"/>
        </w:rPr>
        <w:t>4</w:t>
      </w:r>
      <w:r w:rsidR="00735438" w:rsidRPr="00645C90">
        <w:rPr>
          <w:rFonts w:ascii="CorpoS" w:eastAsiaTheme="minorHAnsi" w:hAnsi="CorpoS" w:cstheme="minorBidi"/>
          <w:sz w:val="22"/>
          <w:szCs w:val="22"/>
          <w:lang w:val="tr-TR"/>
        </w:rPr>
        <w:t xml:space="preserve">3 bin </w:t>
      </w:r>
      <w:r w:rsidR="00F571AE" w:rsidRPr="00645C90">
        <w:rPr>
          <w:rFonts w:ascii="CorpoS" w:eastAsiaTheme="minorHAnsi" w:hAnsi="CorpoS" w:cstheme="minorBidi"/>
          <w:sz w:val="22"/>
          <w:szCs w:val="22"/>
          <w:lang w:val="tr-TR"/>
        </w:rPr>
        <w:t>22</w:t>
      </w:r>
      <w:r w:rsidR="00673127" w:rsidRPr="00645C90">
        <w:rPr>
          <w:rFonts w:ascii="CorpoS" w:eastAsiaTheme="minorHAnsi" w:hAnsi="CorpoS" w:cstheme="minorBidi"/>
          <w:sz w:val="22"/>
          <w:szCs w:val="22"/>
          <w:lang w:val="tr-TR"/>
        </w:rPr>
        <w:t>4</w:t>
      </w:r>
      <w:r w:rsidR="00582E17" w:rsidRPr="00645C90">
        <w:rPr>
          <w:rFonts w:ascii="CorpoS" w:eastAsiaTheme="minorHAnsi" w:hAnsi="CorpoS" w:cstheme="minorBidi"/>
          <w:sz w:val="22"/>
          <w:szCs w:val="22"/>
          <w:lang w:val="tr-TR"/>
        </w:rPr>
        <w:t xml:space="preserve"> adet </w:t>
      </w:r>
      <w:r w:rsidRPr="00645C90">
        <w:rPr>
          <w:rFonts w:ascii="CorpoS" w:eastAsiaTheme="minorHAnsi" w:hAnsi="CorpoS" w:cstheme="minorBidi"/>
          <w:sz w:val="22"/>
          <w:szCs w:val="22"/>
          <w:lang w:val="tr-TR"/>
        </w:rPr>
        <w:t>araç satışı gerçekleştir</w:t>
      </w:r>
      <w:r w:rsidR="0039469E" w:rsidRPr="00645C90">
        <w:rPr>
          <w:rFonts w:ascii="CorpoS" w:eastAsiaTheme="minorHAnsi" w:hAnsi="CorpoS" w:cstheme="minorBidi"/>
          <w:sz w:val="22"/>
          <w:szCs w:val="22"/>
          <w:lang w:val="tr-TR"/>
        </w:rPr>
        <w:t>di.</w:t>
      </w:r>
      <w:r w:rsidR="00735438" w:rsidRPr="00645C90">
        <w:rPr>
          <w:rFonts w:ascii="CorpoS" w:eastAsiaTheme="minorHAnsi" w:hAnsi="CorpoS" w:cstheme="minorBidi"/>
          <w:sz w:val="22"/>
          <w:szCs w:val="22"/>
          <w:lang w:val="tr-TR"/>
        </w:rPr>
        <w:t xml:space="preserve"> </w:t>
      </w:r>
    </w:p>
    <w:p w14:paraId="7C190CF0" w14:textId="77777777" w:rsidR="000828ED" w:rsidRPr="00645C90" w:rsidRDefault="000828ED" w:rsidP="001763DA">
      <w:pPr>
        <w:pStyle w:val="07Subheadline"/>
        <w:jc w:val="both"/>
        <w:rPr>
          <w:rFonts w:ascii="CorpoS" w:eastAsiaTheme="minorHAnsi" w:hAnsi="CorpoS" w:cstheme="minorBidi"/>
          <w:sz w:val="22"/>
          <w:szCs w:val="22"/>
          <w:lang w:val="tr-TR"/>
        </w:rPr>
      </w:pPr>
    </w:p>
    <w:bookmarkEnd w:id="2"/>
    <w:p w14:paraId="7767D9A3" w14:textId="74271370" w:rsidR="005868F8" w:rsidRPr="00645C90" w:rsidRDefault="00031D7F" w:rsidP="001763DA">
      <w:pPr>
        <w:pStyle w:val="07Subheadline"/>
        <w:jc w:val="both"/>
        <w:rPr>
          <w:rFonts w:ascii="CorpoS" w:eastAsiaTheme="minorHAnsi" w:hAnsi="CorpoS" w:cstheme="minorBidi"/>
          <w:sz w:val="22"/>
          <w:szCs w:val="22"/>
          <w:lang w:val="tr-TR"/>
        </w:rPr>
      </w:pPr>
      <w:r w:rsidRPr="00645C90">
        <w:rPr>
          <w:rFonts w:ascii="CorpoS" w:eastAsiaTheme="minorHAnsi" w:hAnsi="CorpoS" w:cstheme="minorBidi"/>
          <w:sz w:val="22"/>
          <w:szCs w:val="22"/>
          <w:lang w:val="tr-TR"/>
        </w:rPr>
        <w:t>2025’te sektör</w:t>
      </w:r>
      <w:r w:rsidR="00A86055" w:rsidRPr="00645C90">
        <w:rPr>
          <w:rFonts w:ascii="CorpoS" w:eastAsiaTheme="minorHAnsi" w:hAnsi="CorpoS" w:cstheme="minorBidi"/>
          <w:sz w:val="22"/>
          <w:szCs w:val="22"/>
          <w:lang w:val="tr-TR"/>
        </w:rPr>
        <w:t>deki</w:t>
      </w:r>
      <w:r w:rsidRPr="00645C90">
        <w:rPr>
          <w:rFonts w:ascii="CorpoS" w:eastAsiaTheme="minorHAnsi" w:hAnsi="CorpoS" w:cstheme="minorBidi"/>
          <w:sz w:val="22"/>
          <w:szCs w:val="22"/>
          <w:lang w:val="tr-TR"/>
        </w:rPr>
        <w:t xml:space="preserve"> otomobil satışları </w:t>
      </w:r>
      <w:r w:rsidRPr="00A53A27">
        <w:rPr>
          <w:rFonts w:ascii="CorpoS" w:eastAsiaTheme="minorHAnsi" w:hAnsi="CorpoS" w:cstheme="minorBidi"/>
          <w:sz w:val="22"/>
          <w:szCs w:val="22"/>
          <w:lang w:val="tr-TR"/>
        </w:rPr>
        <w:t xml:space="preserve">yüzde </w:t>
      </w:r>
      <w:r w:rsidR="00A53A27" w:rsidRPr="00A53A27">
        <w:rPr>
          <w:rFonts w:ascii="CorpoS" w:eastAsiaTheme="minorHAnsi" w:hAnsi="CorpoS" w:cstheme="minorBidi"/>
          <w:sz w:val="22"/>
          <w:szCs w:val="22"/>
          <w:lang w:val="tr-TR"/>
        </w:rPr>
        <w:t>10,62</w:t>
      </w:r>
      <w:r w:rsidRPr="00A53A27">
        <w:rPr>
          <w:rFonts w:ascii="CorpoS" w:eastAsiaTheme="minorHAnsi" w:hAnsi="CorpoS" w:cstheme="minorBidi"/>
          <w:sz w:val="22"/>
          <w:szCs w:val="22"/>
          <w:lang w:val="tr-TR"/>
        </w:rPr>
        <w:t xml:space="preserve"> </w:t>
      </w:r>
      <w:r w:rsidRPr="00645C90">
        <w:rPr>
          <w:rFonts w:ascii="CorpoS" w:eastAsiaTheme="minorHAnsi" w:hAnsi="CorpoS" w:cstheme="minorBidi"/>
          <w:sz w:val="22"/>
          <w:szCs w:val="22"/>
          <w:lang w:val="tr-TR"/>
        </w:rPr>
        <w:t>artarken Mercedes-Benz</w:t>
      </w:r>
      <w:r w:rsidR="00A53A27">
        <w:rPr>
          <w:rFonts w:ascii="CorpoS" w:eastAsiaTheme="minorHAnsi" w:hAnsi="CorpoS" w:cstheme="minorBidi"/>
          <w:sz w:val="22"/>
          <w:szCs w:val="22"/>
          <w:lang w:val="tr-TR"/>
        </w:rPr>
        <w:t xml:space="preserve"> </w:t>
      </w:r>
      <w:r w:rsidR="00D07035">
        <w:rPr>
          <w:rFonts w:ascii="CorpoS" w:eastAsiaTheme="minorHAnsi" w:hAnsi="CorpoS" w:cstheme="minorBidi"/>
          <w:sz w:val="22"/>
          <w:szCs w:val="22"/>
          <w:lang w:val="tr-TR"/>
        </w:rPr>
        <w:t>yüzde 11</w:t>
      </w:r>
      <w:r w:rsidR="00A53A27">
        <w:rPr>
          <w:rFonts w:ascii="CorpoS" w:eastAsiaTheme="minorHAnsi" w:hAnsi="CorpoS" w:cstheme="minorBidi"/>
          <w:sz w:val="22"/>
          <w:szCs w:val="22"/>
          <w:lang w:val="tr-TR"/>
        </w:rPr>
        <w:t xml:space="preserve"> ile </w:t>
      </w:r>
      <w:r w:rsidR="00D07035">
        <w:rPr>
          <w:rFonts w:ascii="CorpoS" w:eastAsiaTheme="minorHAnsi" w:hAnsi="CorpoS" w:cstheme="minorBidi"/>
          <w:sz w:val="22"/>
          <w:szCs w:val="22"/>
          <w:lang w:val="tr-TR"/>
        </w:rPr>
        <w:t xml:space="preserve">sektörün üzerinde </w:t>
      </w:r>
      <w:r w:rsidRPr="00645C90">
        <w:rPr>
          <w:rFonts w:ascii="CorpoS" w:eastAsiaTheme="minorHAnsi" w:hAnsi="CorpoS" w:cstheme="minorBidi"/>
          <w:sz w:val="22"/>
          <w:szCs w:val="22"/>
          <w:lang w:val="tr-TR"/>
        </w:rPr>
        <w:t>büyüy</w:t>
      </w:r>
      <w:r w:rsidR="00D40017">
        <w:rPr>
          <w:rFonts w:ascii="CorpoS" w:eastAsiaTheme="minorHAnsi" w:hAnsi="CorpoS" w:cstheme="minorBidi"/>
          <w:sz w:val="22"/>
          <w:szCs w:val="22"/>
          <w:lang w:val="tr-TR"/>
        </w:rPr>
        <w:t>erek</w:t>
      </w:r>
      <w:r w:rsidRPr="00645C90">
        <w:rPr>
          <w:rFonts w:ascii="CorpoS" w:eastAsiaTheme="minorHAnsi" w:hAnsi="CorpoS" w:cstheme="minorBidi"/>
          <w:sz w:val="22"/>
          <w:szCs w:val="22"/>
          <w:lang w:val="tr-TR"/>
        </w:rPr>
        <w:t xml:space="preserve"> </w:t>
      </w:r>
      <w:r w:rsidR="002F37F2" w:rsidRPr="00645C90">
        <w:rPr>
          <w:rFonts w:ascii="CorpoS" w:eastAsiaTheme="minorHAnsi" w:hAnsi="CorpoS" w:cstheme="minorBidi"/>
          <w:sz w:val="22"/>
          <w:szCs w:val="22"/>
          <w:lang w:val="tr-TR"/>
        </w:rPr>
        <w:t>33 bin 3</w:t>
      </w:r>
      <w:r w:rsidR="003004CC">
        <w:rPr>
          <w:rFonts w:ascii="CorpoS" w:eastAsiaTheme="minorHAnsi" w:hAnsi="CorpoS" w:cstheme="minorBidi"/>
          <w:sz w:val="22"/>
          <w:szCs w:val="22"/>
          <w:lang w:val="tr-TR"/>
        </w:rPr>
        <w:t>74</w:t>
      </w:r>
      <w:r w:rsidRPr="00645C90">
        <w:rPr>
          <w:rFonts w:ascii="CorpoS" w:eastAsiaTheme="minorHAnsi" w:hAnsi="CorpoS" w:cstheme="minorBidi"/>
          <w:sz w:val="22"/>
          <w:szCs w:val="22"/>
          <w:lang w:val="tr-TR"/>
        </w:rPr>
        <w:t xml:space="preserve"> adet otomobil satışı gerçekleştirdi. </w:t>
      </w:r>
      <w:r w:rsidR="007457DB" w:rsidRPr="00645C90">
        <w:rPr>
          <w:rFonts w:ascii="CorpoS" w:eastAsiaTheme="minorHAnsi" w:hAnsi="CorpoS" w:cstheme="minorBidi"/>
          <w:sz w:val="22"/>
          <w:szCs w:val="22"/>
          <w:lang w:val="tr-TR"/>
        </w:rPr>
        <w:t>202</w:t>
      </w:r>
      <w:r w:rsidR="00D07035">
        <w:rPr>
          <w:rFonts w:ascii="CorpoS" w:eastAsiaTheme="minorHAnsi" w:hAnsi="CorpoS" w:cstheme="minorBidi"/>
          <w:sz w:val="22"/>
          <w:szCs w:val="22"/>
          <w:lang w:val="tr-TR"/>
        </w:rPr>
        <w:t>5</w:t>
      </w:r>
      <w:r w:rsidR="007457DB" w:rsidRPr="00645C90">
        <w:rPr>
          <w:rFonts w:ascii="CorpoS" w:eastAsiaTheme="minorHAnsi" w:hAnsi="CorpoS" w:cstheme="minorBidi"/>
          <w:sz w:val="22"/>
          <w:szCs w:val="22"/>
          <w:lang w:val="tr-TR"/>
        </w:rPr>
        <w:t xml:space="preserve">, Mercedes-Benz’in Türkiye’de en çok otomobil satışı gerçekleştirdiği yıl oldu. </w:t>
      </w:r>
      <w:r w:rsidR="00D40017">
        <w:rPr>
          <w:rFonts w:ascii="CorpoS" w:eastAsiaTheme="minorHAnsi" w:hAnsi="CorpoS" w:cstheme="minorBidi"/>
          <w:sz w:val="22"/>
          <w:szCs w:val="22"/>
          <w:lang w:val="tr-TR"/>
        </w:rPr>
        <w:t xml:space="preserve">Aynı zamanda </w:t>
      </w:r>
      <w:r w:rsidR="00673127" w:rsidRPr="00645C90">
        <w:rPr>
          <w:rFonts w:ascii="CorpoS" w:eastAsiaTheme="minorHAnsi" w:hAnsi="CorpoS" w:cstheme="minorBidi"/>
          <w:sz w:val="22"/>
          <w:szCs w:val="22"/>
          <w:lang w:val="tr-TR"/>
        </w:rPr>
        <w:t>9 bin 850</w:t>
      </w:r>
      <w:r w:rsidR="004B5A8D" w:rsidRPr="00645C90">
        <w:rPr>
          <w:rFonts w:ascii="CorpoS" w:eastAsiaTheme="minorHAnsi" w:hAnsi="CorpoS" w:cstheme="minorBidi"/>
          <w:sz w:val="22"/>
          <w:szCs w:val="22"/>
          <w:lang w:val="tr-TR"/>
        </w:rPr>
        <w:t xml:space="preserve"> adet </w:t>
      </w:r>
      <w:r w:rsidR="0039469E" w:rsidRPr="00645C90">
        <w:rPr>
          <w:rFonts w:ascii="CorpoS" w:eastAsiaTheme="minorHAnsi" w:hAnsi="CorpoS" w:cstheme="minorBidi"/>
          <w:sz w:val="22"/>
          <w:szCs w:val="22"/>
          <w:lang w:val="tr-TR"/>
        </w:rPr>
        <w:t xml:space="preserve">hafif ticari </w:t>
      </w:r>
      <w:r w:rsidR="004B5A8D" w:rsidRPr="00645C90">
        <w:rPr>
          <w:rFonts w:ascii="CorpoS" w:eastAsiaTheme="minorHAnsi" w:hAnsi="CorpoS" w:cstheme="minorBidi"/>
          <w:sz w:val="22"/>
          <w:szCs w:val="22"/>
          <w:lang w:val="tr-TR"/>
        </w:rPr>
        <w:t xml:space="preserve">araç satışı ile </w:t>
      </w:r>
      <w:r w:rsidR="0039469E" w:rsidRPr="00645C90">
        <w:rPr>
          <w:rFonts w:ascii="CorpoS" w:eastAsiaTheme="minorHAnsi" w:hAnsi="CorpoS" w:cstheme="minorBidi"/>
          <w:sz w:val="22"/>
          <w:szCs w:val="22"/>
          <w:lang w:val="tr-TR"/>
        </w:rPr>
        <w:t xml:space="preserve">de </w:t>
      </w:r>
      <w:r w:rsidR="004B5A8D" w:rsidRPr="00645C90">
        <w:rPr>
          <w:rFonts w:ascii="CorpoS" w:eastAsiaTheme="minorHAnsi" w:hAnsi="CorpoS" w:cstheme="minorBidi"/>
          <w:sz w:val="22"/>
          <w:szCs w:val="22"/>
          <w:lang w:val="tr-TR"/>
        </w:rPr>
        <w:t xml:space="preserve">2024’e benzer </w:t>
      </w:r>
      <w:r w:rsidR="0039469E" w:rsidRPr="00645C90">
        <w:rPr>
          <w:rFonts w:ascii="CorpoS" w:eastAsiaTheme="minorHAnsi" w:hAnsi="CorpoS" w:cstheme="minorBidi"/>
          <w:sz w:val="22"/>
          <w:szCs w:val="22"/>
          <w:lang w:val="tr-TR"/>
        </w:rPr>
        <w:t xml:space="preserve">bir </w:t>
      </w:r>
      <w:r w:rsidR="007457DB" w:rsidRPr="00645C90">
        <w:rPr>
          <w:rFonts w:ascii="CorpoS" w:eastAsiaTheme="minorHAnsi" w:hAnsi="CorpoS" w:cstheme="minorBidi"/>
          <w:sz w:val="22"/>
          <w:szCs w:val="22"/>
          <w:lang w:val="tr-TR"/>
        </w:rPr>
        <w:t>satış rakamı</w:t>
      </w:r>
      <w:r w:rsidR="0039469E" w:rsidRPr="00645C90">
        <w:rPr>
          <w:rFonts w:ascii="CorpoS" w:eastAsiaTheme="minorHAnsi" w:hAnsi="CorpoS" w:cstheme="minorBidi"/>
          <w:sz w:val="22"/>
          <w:szCs w:val="22"/>
          <w:lang w:val="tr-TR"/>
        </w:rPr>
        <w:t xml:space="preserve"> elde edildi</w:t>
      </w:r>
      <w:r w:rsidR="004B5A8D" w:rsidRPr="00645C90">
        <w:rPr>
          <w:rFonts w:ascii="CorpoS" w:eastAsiaTheme="minorHAnsi" w:hAnsi="CorpoS" w:cstheme="minorBidi"/>
          <w:sz w:val="22"/>
          <w:szCs w:val="22"/>
          <w:lang w:val="tr-TR"/>
        </w:rPr>
        <w:t xml:space="preserve">. </w:t>
      </w:r>
    </w:p>
    <w:p w14:paraId="2FC5BDD6" w14:textId="77777777" w:rsidR="00645C90" w:rsidRPr="00645C90" w:rsidRDefault="00645C90" w:rsidP="001763DA">
      <w:pPr>
        <w:pStyle w:val="07Subheadline"/>
        <w:jc w:val="both"/>
        <w:rPr>
          <w:rFonts w:ascii="CorpoS" w:eastAsiaTheme="minorHAnsi" w:hAnsi="CorpoS" w:cs="Calibri"/>
          <w:sz w:val="22"/>
          <w:szCs w:val="22"/>
          <w:lang w:val="tr-TR"/>
        </w:rPr>
      </w:pPr>
    </w:p>
    <w:p w14:paraId="25469F24" w14:textId="189D0C61" w:rsidR="00645C90" w:rsidRPr="00645C90" w:rsidRDefault="00645C90" w:rsidP="001763DA">
      <w:pPr>
        <w:pStyle w:val="07Subheadline"/>
        <w:jc w:val="both"/>
        <w:rPr>
          <w:rFonts w:ascii="CorpoS" w:eastAsiaTheme="minorHAnsi" w:hAnsi="CorpoS" w:cs="Calibri"/>
          <w:sz w:val="22"/>
          <w:szCs w:val="22"/>
          <w:lang w:val="tr-TR"/>
        </w:rPr>
      </w:pPr>
      <w:r w:rsidRPr="00993BE0">
        <w:rPr>
          <w:rFonts w:ascii="CorpoS" w:eastAsiaTheme="minorHAnsi" w:hAnsi="CorpoS" w:cs="Calibri"/>
          <w:b/>
          <w:bCs/>
          <w:sz w:val="22"/>
          <w:szCs w:val="22"/>
          <w:lang w:val="tr-TR"/>
        </w:rPr>
        <w:t>Mercedes-Benz Otomotiv İcra Kurulu ve Otomobil Grubu Başkan</w:t>
      </w:r>
      <w:r w:rsidRPr="00993BE0">
        <w:rPr>
          <w:rFonts w:ascii="CorpoS" w:eastAsiaTheme="minorHAnsi" w:hAnsi="CorpoS" w:cs="Segoe UI Historic"/>
          <w:b/>
          <w:bCs/>
          <w:sz w:val="22"/>
          <w:szCs w:val="22"/>
          <w:lang w:val="tr-TR"/>
        </w:rPr>
        <w:t>ı</w:t>
      </w:r>
      <w:r w:rsidRPr="00993BE0">
        <w:rPr>
          <w:rFonts w:ascii="CorpoS" w:eastAsiaTheme="minorHAnsi" w:hAnsi="CorpoS" w:cs="Calibri"/>
          <w:b/>
          <w:bCs/>
          <w:sz w:val="22"/>
          <w:szCs w:val="22"/>
          <w:lang w:val="tr-TR"/>
        </w:rPr>
        <w:t xml:space="preserve"> Ş</w:t>
      </w:r>
      <w:r w:rsidRPr="00993BE0">
        <w:rPr>
          <w:rFonts w:ascii="CorpoS" w:eastAsiaTheme="minorHAnsi" w:hAnsi="CorpoS" w:cs="Segoe UI Historic"/>
          <w:b/>
          <w:bCs/>
          <w:sz w:val="22"/>
          <w:szCs w:val="22"/>
          <w:lang w:val="tr-TR"/>
        </w:rPr>
        <w:t>ü</w:t>
      </w:r>
      <w:r w:rsidRPr="00993BE0">
        <w:rPr>
          <w:rFonts w:ascii="CorpoS" w:eastAsiaTheme="minorHAnsi" w:hAnsi="CorpoS" w:cs="Calibri"/>
          <w:b/>
          <w:bCs/>
          <w:sz w:val="22"/>
          <w:szCs w:val="22"/>
          <w:lang w:val="tr-TR"/>
        </w:rPr>
        <w:t>kr</w:t>
      </w:r>
      <w:r w:rsidRPr="00993BE0">
        <w:rPr>
          <w:rFonts w:ascii="CorpoS" w:eastAsiaTheme="minorHAnsi" w:hAnsi="CorpoS" w:cs="Segoe UI Historic"/>
          <w:b/>
          <w:bCs/>
          <w:sz w:val="22"/>
          <w:szCs w:val="22"/>
          <w:lang w:val="tr-TR"/>
        </w:rPr>
        <w:t>ü</w:t>
      </w:r>
      <w:r w:rsidRPr="00993BE0">
        <w:rPr>
          <w:rFonts w:ascii="CorpoS" w:eastAsiaTheme="minorHAnsi" w:hAnsi="CorpoS" w:cs="Calibri"/>
          <w:b/>
          <w:bCs/>
          <w:sz w:val="22"/>
          <w:szCs w:val="22"/>
          <w:lang w:val="tr-TR"/>
        </w:rPr>
        <w:t xml:space="preserve"> Bekdikhan:</w:t>
      </w:r>
      <w:r w:rsidRPr="00993BE0">
        <w:rPr>
          <w:rFonts w:ascii="CorpoS" w:eastAsiaTheme="minorHAnsi" w:hAnsi="CorpoS" w:cs="Calibri"/>
          <w:sz w:val="22"/>
          <w:szCs w:val="22"/>
          <w:lang w:val="tr-TR"/>
        </w:rPr>
        <w:t xml:space="preserve"> “Otomotiv sektörünün, yüksek faizler ve azalan kredi imkanları sebebiyle 2025’e başlarken yeni bir rekor yılı beklentisi yoktu. Ancak yıl içindeki birçok farklı gelişmeyle beraber artan rekabetle fiyatların nispeten baskılanması müşterilerin satın alma kararlarında daha hızlı hareket etmelerine sebep oldu. Böylece sektör, </w:t>
      </w:r>
      <w:r w:rsidR="00A53A27" w:rsidRPr="00993BE0">
        <w:rPr>
          <w:rFonts w:ascii="CorpoS" w:eastAsiaTheme="minorHAnsi" w:hAnsi="CorpoS" w:cs="Calibri"/>
          <w:sz w:val="22"/>
          <w:szCs w:val="22"/>
          <w:lang w:val="tr-TR"/>
        </w:rPr>
        <w:t>1 milyon 368 bin 400</w:t>
      </w:r>
      <w:r w:rsidRPr="00993BE0">
        <w:rPr>
          <w:rFonts w:ascii="CorpoS" w:eastAsiaTheme="minorHAnsi" w:hAnsi="CorpoS" w:cs="Calibri"/>
          <w:sz w:val="22"/>
          <w:szCs w:val="22"/>
          <w:lang w:val="tr-TR"/>
        </w:rPr>
        <w:t xml:space="preserve"> adet</w:t>
      </w:r>
      <w:r w:rsidRPr="00993BE0">
        <w:rPr>
          <w:rFonts w:ascii="CorpoS" w:eastAsiaTheme="minorHAnsi" w:hAnsi="CorpoS" w:cs="Calibri"/>
          <w:color w:val="FF0000"/>
          <w:sz w:val="22"/>
          <w:szCs w:val="22"/>
          <w:lang w:val="tr-TR"/>
        </w:rPr>
        <w:t xml:space="preserve"> </w:t>
      </w:r>
      <w:r w:rsidRPr="00993BE0">
        <w:rPr>
          <w:rFonts w:ascii="CorpoS" w:eastAsiaTheme="minorHAnsi" w:hAnsi="CorpoS" w:cs="Calibri"/>
          <w:sz w:val="22"/>
          <w:szCs w:val="22"/>
          <w:lang w:val="tr-TR"/>
        </w:rPr>
        <w:t>satışla 4’üncü yılda da büyümeye devam etti. Rekor kıran sektörde, satışlarımız bir önceki yıla göre yaklaşık yüzde 1</w:t>
      </w:r>
      <w:r w:rsidR="00715C62">
        <w:rPr>
          <w:rFonts w:ascii="CorpoS" w:eastAsiaTheme="minorHAnsi" w:hAnsi="CorpoS" w:cs="Calibri"/>
          <w:sz w:val="22"/>
          <w:szCs w:val="22"/>
          <w:lang w:val="tr-TR"/>
        </w:rPr>
        <w:t>1</w:t>
      </w:r>
      <w:r w:rsidRPr="00993BE0">
        <w:rPr>
          <w:rFonts w:ascii="CorpoS" w:eastAsiaTheme="minorHAnsi" w:hAnsi="CorpoS" w:cs="Calibri"/>
          <w:sz w:val="22"/>
          <w:szCs w:val="22"/>
          <w:lang w:val="tr-TR"/>
        </w:rPr>
        <w:t xml:space="preserve"> artarak 33 bin 374’e ulaştı. 202</w:t>
      </w:r>
      <w:r w:rsidR="00D40017">
        <w:rPr>
          <w:rFonts w:ascii="CorpoS" w:eastAsiaTheme="minorHAnsi" w:hAnsi="CorpoS" w:cs="Calibri"/>
          <w:sz w:val="22"/>
          <w:szCs w:val="22"/>
          <w:lang w:val="tr-TR"/>
        </w:rPr>
        <w:t>5</w:t>
      </w:r>
      <w:r w:rsidRPr="00993BE0">
        <w:rPr>
          <w:rFonts w:ascii="CorpoS" w:eastAsiaTheme="minorHAnsi" w:hAnsi="CorpoS" w:cs="Calibri"/>
          <w:sz w:val="22"/>
          <w:szCs w:val="22"/>
          <w:lang w:val="tr-TR"/>
        </w:rPr>
        <w:t>, 32 bin 666 adetle rekor kırdığımız 2016’nın da üstüne çıkarak Türkiye’de en yüksek satış rakamına ulaştığımız yıl oldu. Ulaştığımız bu sonuçta premium segmentte sunduğumuz güven, yenilikçi ve çeşitli ürün portföyümüz, geniş satış sonrası hizmet yelpazemiz ve tüketicilerin ekonomideki dalgalanmalara ve yapılan yeni vergi düzenlemelerine rağmen premium araçlara olan talebinin devam etmesi etkili oldu.”</w:t>
      </w:r>
      <w:r w:rsidRPr="00645C90">
        <w:rPr>
          <w:rFonts w:ascii="CorpoS" w:eastAsiaTheme="minorHAnsi" w:hAnsi="CorpoS" w:cs="Calibri"/>
          <w:sz w:val="22"/>
          <w:szCs w:val="22"/>
          <w:lang w:val="tr-TR"/>
        </w:rPr>
        <w:t xml:space="preserve"> </w:t>
      </w:r>
    </w:p>
    <w:p w14:paraId="423E4849" w14:textId="77777777" w:rsidR="00FB4EB9" w:rsidRPr="00645C90" w:rsidRDefault="00FB4EB9" w:rsidP="00895964">
      <w:pPr>
        <w:pStyle w:val="07Subheadline"/>
        <w:rPr>
          <w:rFonts w:ascii="CorpoS" w:eastAsiaTheme="minorHAnsi" w:hAnsi="CorpoS" w:cs="Calibri"/>
          <w:sz w:val="22"/>
          <w:szCs w:val="22"/>
          <w:lang w:val="tr-TR"/>
        </w:rPr>
      </w:pPr>
    </w:p>
    <w:p w14:paraId="1C2B2DA8" w14:textId="6EB2C84C" w:rsidR="00DA32A7" w:rsidRPr="00645C90" w:rsidRDefault="00DA32A7" w:rsidP="00DA32A7">
      <w:pPr>
        <w:pStyle w:val="07Subheadline"/>
        <w:rPr>
          <w:rFonts w:ascii="CorpoS" w:eastAsiaTheme="minorHAnsi" w:hAnsi="CorpoS" w:cstheme="minorBidi"/>
          <w:b/>
          <w:bCs/>
          <w:sz w:val="22"/>
          <w:szCs w:val="22"/>
          <w:lang w:val="tr-TR"/>
        </w:rPr>
      </w:pPr>
      <w:r w:rsidRPr="00645C90">
        <w:rPr>
          <w:rFonts w:ascii="CorpoS" w:eastAsiaTheme="minorHAnsi" w:hAnsi="CorpoS" w:cstheme="minorBidi"/>
          <w:b/>
          <w:bCs/>
          <w:sz w:val="22"/>
          <w:szCs w:val="22"/>
          <w:lang w:val="tr-TR"/>
        </w:rPr>
        <w:t>Mercedes-Benz için lansmanlar ve rekorlar dönemi</w:t>
      </w:r>
    </w:p>
    <w:p w14:paraId="32FCEBBF" w14:textId="3476ECBC" w:rsidR="00FB4EB9" w:rsidRPr="00645C90" w:rsidRDefault="00FB4EB9" w:rsidP="001763DA">
      <w:pPr>
        <w:pStyle w:val="07Subheadline"/>
        <w:jc w:val="both"/>
        <w:rPr>
          <w:rFonts w:ascii="CorpoS" w:eastAsiaTheme="minorHAnsi" w:hAnsi="CorpoS" w:cstheme="minorBidi"/>
          <w:sz w:val="22"/>
          <w:szCs w:val="22"/>
          <w:lang w:val="tr-TR"/>
        </w:rPr>
      </w:pPr>
      <w:r w:rsidRPr="00645C90">
        <w:rPr>
          <w:rFonts w:ascii="CorpoS" w:eastAsiaTheme="minorHAnsi" w:hAnsi="CorpoS" w:cstheme="minorBidi"/>
          <w:sz w:val="22"/>
          <w:szCs w:val="22"/>
          <w:lang w:val="tr-TR"/>
        </w:rPr>
        <w:t xml:space="preserve">2026 yılının otomobilin icadının 140’ıncı yılı olacağını belirten </w:t>
      </w:r>
      <w:r w:rsidRPr="00645C90">
        <w:rPr>
          <w:rFonts w:ascii="CorpoS" w:eastAsiaTheme="minorHAnsi" w:hAnsi="CorpoS" w:cs="Calibri"/>
          <w:b/>
          <w:bCs/>
          <w:sz w:val="22"/>
          <w:szCs w:val="22"/>
          <w:lang w:val="tr-TR"/>
        </w:rPr>
        <w:t>Bekdikhan</w:t>
      </w:r>
      <w:r w:rsidRPr="00645C90">
        <w:rPr>
          <w:rFonts w:ascii="CorpoS" w:eastAsiaTheme="minorHAnsi" w:hAnsi="CorpoS" w:cstheme="minorBidi"/>
          <w:sz w:val="22"/>
          <w:szCs w:val="22"/>
          <w:lang w:val="tr-TR"/>
        </w:rPr>
        <w:t xml:space="preserve"> bu kilometre taşının</w:t>
      </w:r>
      <w:r w:rsidR="00345C91" w:rsidRPr="00645C90">
        <w:rPr>
          <w:rFonts w:ascii="CorpoS" w:eastAsiaTheme="minorHAnsi" w:hAnsi="CorpoS" w:cstheme="minorBidi"/>
          <w:sz w:val="22"/>
          <w:szCs w:val="22"/>
          <w:lang w:val="tr-TR"/>
        </w:rPr>
        <w:t xml:space="preserve"> otomobilin mucidi marka olarak Mercedes-Benz için</w:t>
      </w:r>
      <w:r w:rsidRPr="00645C90">
        <w:rPr>
          <w:rFonts w:ascii="CorpoS" w:eastAsiaTheme="minorHAnsi" w:hAnsi="CorpoS" w:cstheme="minorBidi"/>
          <w:sz w:val="22"/>
          <w:szCs w:val="22"/>
          <w:lang w:val="tr-TR"/>
        </w:rPr>
        <w:t xml:space="preserve"> son derece özel olduğunun altını çizerek “Yepyeni modellerle dolu olacak 2026 </w:t>
      </w:r>
      <w:r w:rsidRPr="00645C90">
        <w:rPr>
          <w:rFonts w:ascii="CorpoS" w:eastAsiaTheme="minorHAnsi" w:hAnsi="CorpoS" w:cstheme="minorBidi"/>
          <w:sz w:val="22"/>
          <w:szCs w:val="22"/>
          <w:lang w:val="tr-TR"/>
        </w:rPr>
        <w:lastRenderedPageBreak/>
        <w:t>yılının Mercedes-Benz için bir diğer önemi ise bir rekorun başlangıcına işaret etmesi. Önümüzdeki 2 yıl içinde globalde 40'a yakın model sunarak premium segmentte en fazla modele sahip marka olacağız.” dedi.</w:t>
      </w:r>
    </w:p>
    <w:p w14:paraId="61D0D738" w14:textId="77777777" w:rsidR="00A30210" w:rsidRPr="00645C90" w:rsidRDefault="00A30210" w:rsidP="00020FD2">
      <w:pPr>
        <w:pStyle w:val="07Subheadline"/>
        <w:rPr>
          <w:rFonts w:ascii="CorpoS" w:eastAsiaTheme="minorHAnsi" w:hAnsi="CorpoS" w:cstheme="minorBidi"/>
          <w:sz w:val="22"/>
          <w:szCs w:val="22"/>
          <w:lang w:val="tr-TR"/>
        </w:rPr>
      </w:pPr>
    </w:p>
    <w:p w14:paraId="5C26EEFA" w14:textId="3BC5AC1F" w:rsidR="002157A6" w:rsidRPr="00645C90" w:rsidRDefault="00DA32A7" w:rsidP="001763DA">
      <w:pPr>
        <w:pStyle w:val="07Subheadline"/>
        <w:jc w:val="both"/>
        <w:rPr>
          <w:rFonts w:ascii="CorpoS" w:eastAsiaTheme="minorHAnsi" w:hAnsi="CorpoS" w:cs="Calibri"/>
          <w:sz w:val="22"/>
          <w:szCs w:val="22"/>
          <w:lang w:val="tr-TR"/>
        </w:rPr>
      </w:pPr>
      <w:r w:rsidRPr="00645C90">
        <w:rPr>
          <w:rFonts w:ascii="CorpoS" w:eastAsiaTheme="minorHAnsi" w:hAnsi="CorpoS" w:cs="Calibri"/>
          <w:sz w:val="22"/>
          <w:szCs w:val="22"/>
          <w:lang w:val="tr-TR"/>
        </w:rPr>
        <w:t>2026’nın Mercedes-Benz için lansmanlar yılı olacağını belirten</w:t>
      </w:r>
      <w:r w:rsidRPr="00645C90">
        <w:rPr>
          <w:rFonts w:ascii="CorpoS" w:eastAsiaTheme="minorHAnsi" w:hAnsi="CorpoS" w:cs="Calibri"/>
          <w:b/>
          <w:bCs/>
          <w:sz w:val="22"/>
          <w:szCs w:val="22"/>
          <w:lang w:val="tr-TR"/>
        </w:rPr>
        <w:t xml:space="preserve"> Bekdikhan</w:t>
      </w:r>
      <w:r w:rsidRPr="00645C90">
        <w:rPr>
          <w:rFonts w:ascii="CorpoS" w:eastAsiaTheme="minorHAnsi" w:hAnsi="CorpoS" w:cs="Calibri"/>
          <w:sz w:val="22"/>
          <w:szCs w:val="22"/>
          <w:lang w:val="tr-TR"/>
        </w:rPr>
        <w:t xml:space="preserve">, </w:t>
      </w:r>
      <w:proofErr w:type="gramStart"/>
      <w:r w:rsidR="00D40017">
        <w:rPr>
          <w:rFonts w:ascii="CorpoS" w:eastAsiaTheme="minorHAnsi" w:hAnsi="CorpoS" w:cs="Calibri"/>
          <w:sz w:val="22"/>
          <w:szCs w:val="22"/>
          <w:lang w:val="tr-TR"/>
        </w:rPr>
        <w:t>Ocak</w:t>
      </w:r>
      <w:proofErr w:type="gramEnd"/>
      <w:r w:rsidR="00D40017">
        <w:rPr>
          <w:rFonts w:ascii="CorpoS" w:eastAsiaTheme="minorHAnsi" w:hAnsi="CorpoS" w:cs="Calibri"/>
          <w:sz w:val="22"/>
          <w:szCs w:val="22"/>
          <w:lang w:val="tr-TR"/>
        </w:rPr>
        <w:t xml:space="preserve"> ayı itibarıyla satışa çıkan</w:t>
      </w:r>
      <w:r w:rsidR="00345C91" w:rsidRPr="00645C90">
        <w:rPr>
          <w:rFonts w:ascii="CorpoS" w:eastAsiaTheme="minorHAnsi" w:hAnsi="CorpoS" w:cs="Calibri"/>
          <w:sz w:val="22"/>
          <w:szCs w:val="22"/>
          <w:lang w:val="tr-TR"/>
        </w:rPr>
        <w:t xml:space="preserve"> </w:t>
      </w:r>
      <w:r w:rsidRPr="00645C90">
        <w:rPr>
          <w:rFonts w:ascii="CorpoS" w:eastAsiaTheme="minorHAnsi" w:hAnsi="CorpoS" w:cs="Calibri"/>
          <w:sz w:val="22"/>
          <w:szCs w:val="22"/>
          <w:lang w:val="tr-TR"/>
        </w:rPr>
        <w:t>içten yanmalı CLA’nın ardından ikinci çeyrekte tamamen elektrikli yeni GLB ve GLC’</w:t>
      </w:r>
      <w:r w:rsidR="001E5F7E" w:rsidRPr="00645C90">
        <w:rPr>
          <w:rFonts w:ascii="CorpoS" w:eastAsiaTheme="minorHAnsi" w:hAnsi="CorpoS" w:cs="Calibri"/>
          <w:sz w:val="22"/>
          <w:szCs w:val="22"/>
          <w:lang w:val="tr-TR"/>
        </w:rPr>
        <w:t xml:space="preserve">yi </w:t>
      </w:r>
      <w:r w:rsidRPr="00645C90">
        <w:rPr>
          <w:rFonts w:ascii="CorpoS" w:eastAsiaTheme="minorHAnsi" w:hAnsi="CorpoS" w:cs="Calibri"/>
          <w:sz w:val="22"/>
          <w:szCs w:val="22"/>
          <w:lang w:val="tr-TR"/>
        </w:rPr>
        <w:t xml:space="preserve">Türkiye </w:t>
      </w:r>
      <w:r w:rsidR="001E5F7E" w:rsidRPr="00645C90">
        <w:rPr>
          <w:rFonts w:ascii="CorpoS" w:eastAsiaTheme="minorHAnsi" w:hAnsi="CorpoS" w:cs="Calibri"/>
          <w:sz w:val="22"/>
          <w:szCs w:val="22"/>
          <w:lang w:val="tr-TR"/>
        </w:rPr>
        <w:t>pazarına sunacaklarını</w:t>
      </w:r>
      <w:r w:rsidRPr="00645C90">
        <w:rPr>
          <w:rFonts w:ascii="CorpoS" w:eastAsiaTheme="minorHAnsi" w:hAnsi="CorpoS" w:cs="Calibri"/>
          <w:sz w:val="22"/>
          <w:szCs w:val="22"/>
          <w:lang w:val="tr-TR"/>
        </w:rPr>
        <w:t xml:space="preserve"> söyledi ve “GLB’nin benzinli modeli de ikinci yarı yılda satışa çıkacak. Bu modellerimizi merakla beklenen tamamen elektrikli Mercedes-AMG GT 4-Kapı Coupé ve 2027’de Mercedes-AMG GT SUV takip edecek. Tamamen elektrikli C-Serisi üçüncü çeyrekte, elektrikli GLA ise dördüncü çeyrekte Türkiye’de olacak. Bu arada yeni modellerimizin yanı sıra makyajlı benzinli S-Serisi ve Mercedes-Maybach S-Serisi ikinci çeyrekte, EQS üçüncü çeyrekte ve içten yanmalı motorlu C-Serisi ise yılın sonunda Türkiye’de olacak.” dedi.</w:t>
      </w:r>
      <w:r w:rsidR="00847987" w:rsidRPr="00645C90">
        <w:rPr>
          <w:rFonts w:ascii="CorpoS" w:eastAsiaTheme="minorHAnsi" w:hAnsi="CorpoS" w:cstheme="minorBidi"/>
          <w:sz w:val="22"/>
          <w:szCs w:val="22"/>
          <w:lang w:val="tr-TR"/>
        </w:rPr>
        <w:t xml:space="preserve"> </w:t>
      </w:r>
    </w:p>
    <w:p w14:paraId="432C9B23" w14:textId="77777777" w:rsidR="003A106B" w:rsidRPr="00645C90" w:rsidRDefault="003A106B" w:rsidP="002F2676">
      <w:pPr>
        <w:pStyle w:val="07Subheadline"/>
        <w:rPr>
          <w:rFonts w:ascii="CorpoS" w:eastAsiaTheme="minorHAnsi" w:hAnsi="CorpoS" w:cs="Calibri"/>
          <w:sz w:val="22"/>
          <w:szCs w:val="22"/>
          <w:lang w:val="tr-TR"/>
        </w:rPr>
      </w:pPr>
    </w:p>
    <w:p w14:paraId="06EC6496" w14:textId="77777777" w:rsidR="003A106B" w:rsidRPr="00645C90" w:rsidRDefault="003A106B" w:rsidP="003A106B">
      <w:pPr>
        <w:pStyle w:val="07Subheadline"/>
        <w:rPr>
          <w:rFonts w:ascii="CorpoS" w:eastAsiaTheme="minorHAnsi" w:hAnsi="CorpoS" w:cstheme="minorBidi"/>
          <w:b/>
          <w:bCs/>
          <w:sz w:val="22"/>
          <w:szCs w:val="22"/>
          <w:lang w:val="tr-TR"/>
        </w:rPr>
      </w:pPr>
      <w:r w:rsidRPr="00645C90">
        <w:rPr>
          <w:rFonts w:ascii="CorpoS" w:eastAsiaTheme="minorHAnsi" w:hAnsi="CorpoS" w:cstheme="minorBidi"/>
          <w:b/>
          <w:bCs/>
          <w:sz w:val="22"/>
          <w:szCs w:val="22"/>
          <w:lang w:val="tr-TR"/>
        </w:rPr>
        <w:t xml:space="preserve">Yeni satış modelinin başarısı dünyaya örnek oluyor </w:t>
      </w:r>
    </w:p>
    <w:p w14:paraId="09B32C95" w14:textId="6A074840" w:rsidR="00645C90" w:rsidRPr="00645C90" w:rsidRDefault="00645C90" w:rsidP="001763DA">
      <w:pPr>
        <w:pStyle w:val="07Subheadline"/>
        <w:jc w:val="both"/>
        <w:rPr>
          <w:rFonts w:ascii="CorpoS" w:eastAsiaTheme="minorHAnsi" w:hAnsi="CorpoS" w:cstheme="minorBidi"/>
          <w:sz w:val="22"/>
          <w:szCs w:val="22"/>
          <w:lang w:val="tr-TR"/>
        </w:rPr>
      </w:pPr>
      <w:r w:rsidRPr="00993BE0">
        <w:rPr>
          <w:rFonts w:ascii="CorpoS" w:eastAsiaTheme="minorHAnsi" w:hAnsi="CorpoS" w:cstheme="minorBidi"/>
          <w:sz w:val="22"/>
          <w:szCs w:val="22"/>
          <w:lang w:val="tr-TR"/>
        </w:rPr>
        <w:t xml:space="preserve">Dijitalleşmeyi merkeze alan satış modeliyle fiziksel alanlarda premium bir deneyimi öngören acentelik yapısının yanı sıra dijital alanlarda Mercedes-Benz Online Store ile yenilikçi bir müşteri yolculuğu yaklaşımı getirdiklerini söyleyen </w:t>
      </w:r>
      <w:r w:rsidRPr="00993BE0">
        <w:rPr>
          <w:rFonts w:ascii="CorpoS" w:eastAsiaTheme="minorHAnsi" w:hAnsi="CorpoS" w:cstheme="minorBidi"/>
          <w:b/>
          <w:bCs/>
          <w:sz w:val="22"/>
          <w:szCs w:val="22"/>
          <w:lang w:val="tr-TR"/>
        </w:rPr>
        <w:t>Şükrü Bekdikhan</w:t>
      </w:r>
      <w:r w:rsidRPr="00993BE0">
        <w:rPr>
          <w:rFonts w:ascii="CorpoS" w:eastAsiaTheme="minorHAnsi" w:hAnsi="CorpoS" w:cstheme="minorBidi"/>
          <w:sz w:val="22"/>
          <w:szCs w:val="22"/>
          <w:lang w:val="tr-TR"/>
        </w:rPr>
        <w:t xml:space="preserve">, “Türkiye, bu dönüşümün pilot ülkelerinden biri. Dünya genelinde yeni satış modelini devreye alan ilk pazarlardan biriyiz. 2025'te Online </w:t>
      </w:r>
      <w:proofErr w:type="spellStart"/>
      <w:r w:rsidRPr="00993BE0">
        <w:rPr>
          <w:rFonts w:ascii="CorpoS" w:eastAsiaTheme="minorHAnsi" w:hAnsi="CorpoS" w:cstheme="minorBidi"/>
          <w:sz w:val="22"/>
          <w:szCs w:val="22"/>
          <w:lang w:val="tr-TR"/>
        </w:rPr>
        <w:t>Store</w:t>
      </w:r>
      <w:proofErr w:type="spellEnd"/>
      <w:r w:rsidRPr="00993BE0">
        <w:rPr>
          <w:rFonts w:ascii="CorpoS" w:eastAsiaTheme="minorHAnsi" w:hAnsi="CorpoS" w:cstheme="minorBidi"/>
          <w:sz w:val="22"/>
          <w:szCs w:val="22"/>
          <w:lang w:val="tr-TR"/>
        </w:rPr>
        <w:t xml:space="preserve"> üzerinden</w:t>
      </w:r>
      <w:r w:rsidR="00193E97">
        <w:rPr>
          <w:rFonts w:ascii="CorpoS" w:eastAsiaTheme="minorHAnsi" w:hAnsi="CorpoS" w:cstheme="minorBidi"/>
          <w:sz w:val="22"/>
          <w:szCs w:val="22"/>
          <w:lang w:val="tr-TR"/>
        </w:rPr>
        <w:t xml:space="preserve"> rezervasyon</w:t>
      </w:r>
      <w:r w:rsidR="00714B52">
        <w:rPr>
          <w:rFonts w:ascii="CorpoS" w:eastAsiaTheme="minorHAnsi" w:hAnsi="CorpoS" w:cstheme="minorBidi"/>
          <w:sz w:val="22"/>
          <w:szCs w:val="22"/>
          <w:lang w:val="tr-TR"/>
        </w:rPr>
        <w:t xml:space="preserve"> süreci başlatılarak </w:t>
      </w:r>
      <w:r w:rsidRPr="00993BE0">
        <w:rPr>
          <w:rFonts w:ascii="CorpoS" w:eastAsiaTheme="minorHAnsi" w:hAnsi="CorpoS" w:cstheme="minorBidi"/>
          <w:sz w:val="22"/>
          <w:szCs w:val="22"/>
          <w:lang w:val="tr-TR"/>
        </w:rPr>
        <w:t>yaptığımız satış</w:t>
      </w:r>
      <w:r w:rsidR="00724422">
        <w:rPr>
          <w:rFonts w:ascii="CorpoS" w:eastAsiaTheme="minorHAnsi" w:hAnsi="CorpoS" w:cstheme="minorBidi"/>
          <w:sz w:val="22"/>
          <w:szCs w:val="22"/>
          <w:lang w:val="tr-TR"/>
        </w:rPr>
        <w:t xml:space="preserve">lar </w:t>
      </w:r>
      <w:r w:rsidRPr="00993BE0">
        <w:rPr>
          <w:rFonts w:ascii="CorpoS" w:eastAsiaTheme="minorHAnsi" w:hAnsi="CorpoS" w:cstheme="minorBidi"/>
          <w:sz w:val="22"/>
          <w:szCs w:val="22"/>
          <w:lang w:val="tr-TR"/>
        </w:rPr>
        <w:t>geçtiğimiz yıla göre yüzde 18’in üzerinde artarak 4 bin 731 adede ulaştı. Toplam satışlarımızın içindeki payı da yüzde 14,2’ye çıktı. Bu da sektörün ve müşterilerimizin bu modeli ne kadar çok benimsediğini gösteriyor” diyerek dijital satış modelinin premium segmentteki müşteri odaklı dönüşümün güçlü bir örneği olduğunu vurguladı.</w:t>
      </w:r>
      <w:r w:rsidRPr="00645C90">
        <w:rPr>
          <w:rFonts w:ascii="CorpoS" w:eastAsiaTheme="minorHAnsi" w:hAnsi="CorpoS" w:cstheme="minorBidi"/>
          <w:sz w:val="22"/>
          <w:szCs w:val="22"/>
          <w:lang w:val="tr-TR"/>
        </w:rPr>
        <w:t xml:space="preserve"> </w:t>
      </w:r>
    </w:p>
    <w:p w14:paraId="052857E6" w14:textId="77777777" w:rsidR="00DA32A7" w:rsidRPr="00645C90" w:rsidRDefault="00DA32A7" w:rsidP="00A45BBE">
      <w:pPr>
        <w:pStyle w:val="07Subheadline"/>
        <w:rPr>
          <w:rFonts w:ascii="CorpoS" w:eastAsiaTheme="minorHAnsi" w:hAnsi="CorpoS" w:cs="Calibri"/>
          <w:sz w:val="22"/>
          <w:szCs w:val="22"/>
          <w:lang w:val="tr-TR"/>
        </w:rPr>
      </w:pPr>
    </w:p>
    <w:p w14:paraId="1596BA82" w14:textId="62DF6AC3" w:rsidR="00DA32A7" w:rsidRPr="00645C90" w:rsidRDefault="001B317A" w:rsidP="00DA32A7">
      <w:pPr>
        <w:pStyle w:val="07Subheadline"/>
        <w:rPr>
          <w:rFonts w:ascii="CorpoS" w:eastAsiaTheme="minorHAnsi" w:hAnsi="CorpoS" w:cs="Calibri"/>
          <w:b/>
          <w:bCs/>
          <w:sz w:val="22"/>
          <w:szCs w:val="22"/>
          <w:lang w:val="tr-TR"/>
        </w:rPr>
      </w:pPr>
      <w:r w:rsidRPr="00645C90">
        <w:rPr>
          <w:rFonts w:ascii="CorpoS" w:eastAsiaTheme="minorHAnsi" w:hAnsi="CorpoS" w:cs="Calibri"/>
          <w:b/>
          <w:bCs/>
          <w:sz w:val="22"/>
          <w:szCs w:val="22"/>
          <w:lang w:val="tr-TR"/>
        </w:rPr>
        <w:t>2025’te en çok satan</w:t>
      </w:r>
      <w:r w:rsidR="00753CC5" w:rsidRPr="00645C90">
        <w:rPr>
          <w:rFonts w:ascii="CorpoS" w:eastAsiaTheme="minorHAnsi" w:hAnsi="CorpoS" w:cs="Calibri"/>
          <w:b/>
          <w:bCs/>
          <w:sz w:val="22"/>
          <w:szCs w:val="22"/>
          <w:lang w:val="tr-TR"/>
        </w:rPr>
        <w:t xml:space="preserve"> içten yanmalı</w:t>
      </w:r>
      <w:r w:rsidRPr="00645C90">
        <w:rPr>
          <w:rFonts w:ascii="CorpoS" w:eastAsiaTheme="minorHAnsi" w:hAnsi="CorpoS" w:cs="Calibri"/>
          <w:b/>
          <w:bCs/>
          <w:sz w:val="22"/>
          <w:szCs w:val="22"/>
          <w:lang w:val="tr-TR"/>
        </w:rPr>
        <w:t xml:space="preserve"> </w:t>
      </w:r>
      <w:r w:rsidR="00753CC5" w:rsidRPr="00645C90">
        <w:rPr>
          <w:rFonts w:ascii="CorpoS" w:eastAsiaTheme="minorHAnsi" w:hAnsi="CorpoS" w:cs="Calibri"/>
          <w:b/>
          <w:bCs/>
          <w:sz w:val="22"/>
          <w:szCs w:val="22"/>
          <w:lang w:val="tr-TR"/>
        </w:rPr>
        <w:t>C-Serisi, en çok satan elektrikli EQB</w:t>
      </w:r>
    </w:p>
    <w:p w14:paraId="1602BE4D" w14:textId="6F231FD5" w:rsidR="002E4D4E" w:rsidRDefault="00DA32A7" w:rsidP="001763DA">
      <w:pPr>
        <w:pStyle w:val="07Subheadline"/>
        <w:jc w:val="both"/>
        <w:rPr>
          <w:rFonts w:ascii="CorpoS" w:eastAsiaTheme="minorHAnsi" w:hAnsi="CorpoS" w:cstheme="minorBidi"/>
          <w:sz w:val="22"/>
          <w:szCs w:val="22"/>
          <w:lang w:val="tr-TR"/>
        </w:rPr>
      </w:pPr>
      <w:r w:rsidRPr="00645C90">
        <w:rPr>
          <w:rFonts w:ascii="CorpoS" w:eastAsiaTheme="minorHAnsi" w:hAnsi="CorpoS" w:cs="Calibri"/>
          <w:sz w:val="22"/>
          <w:szCs w:val="22"/>
          <w:lang w:val="tr-TR"/>
        </w:rPr>
        <w:t xml:space="preserve">Premium otomotiv segmentinin giderek daha fazla elektrifikasyon, dijitalleşme ve sürdürülebilirlik konularına odaklandığını söyleyen </w:t>
      </w:r>
      <w:r w:rsidRPr="00645C90">
        <w:rPr>
          <w:rFonts w:ascii="CorpoS" w:eastAsiaTheme="minorHAnsi" w:hAnsi="CorpoS" w:cs="Calibri"/>
          <w:b/>
          <w:bCs/>
          <w:sz w:val="22"/>
          <w:szCs w:val="22"/>
          <w:lang w:val="tr-TR"/>
        </w:rPr>
        <w:t>Mercedes-Benz Otomobil Grubu Satış ve Pazarlama Direktörü Dr. Nadine Adam</w:t>
      </w:r>
      <w:r w:rsidRPr="00E501C4">
        <w:rPr>
          <w:rFonts w:ascii="CorpoS" w:hAnsi="CorpoS"/>
          <w:sz w:val="22"/>
          <w:lang w:val="tr-TR"/>
        </w:rPr>
        <w:t>,</w:t>
      </w:r>
      <w:r w:rsidRPr="00645C90">
        <w:rPr>
          <w:rFonts w:ascii="CorpoS" w:eastAsiaTheme="minorHAnsi" w:hAnsi="CorpoS" w:cstheme="minorBidi"/>
          <w:sz w:val="22"/>
          <w:szCs w:val="22"/>
          <w:lang w:val="tr-TR"/>
        </w:rPr>
        <w:t xml:space="preserve"> </w:t>
      </w:r>
      <w:r w:rsidR="002E4D4E" w:rsidRPr="00645C90">
        <w:rPr>
          <w:rFonts w:ascii="CorpoS" w:eastAsiaTheme="minorHAnsi" w:hAnsi="CorpoS" w:cstheme="minorBidi"/>
          <w:sz w:val="22"/>
          <w:szCs w:val="22"/>
          <w:lang w:val="tr-TR"/>
        </w:rPr>
        <w:t>elde ettikleri bu</w:t>
      </w:r>
      <w:r w:rsidRPr="00645C90">
        <w:rPr>
          <w:rFonts w:ascii="CorpoS" w:eastAsiaTheme="minorHAnsi" w:hAnsi="CorpoS" w:cstheme="minorBidi"/>
          <w:sz w:val="22"/>
          <w:szCs w:val="22"/>
          <w:lang w:val="tr-TR"/>
        </w:rPr>
        <w:t xml:space="preserve"> başarıda özellikle </w:t>
      </w:r>
      <w:r w:rsidR="00753CC5" w:rsidRPr="00645C90">
        <w:rPr>
          <w:rFonts w:ascii="CorpoS" w:eastAsiaTheme="minorHAnsi" w:hAnsi="CorpoS" w:cstheme="minorBidi"/>
          <w:sz w:val="22"/>
          <w:szCs w:val="22"/>
          <w:lang w:val="tr-TR"/>
        </w:rPr>
        <w:t>öne çıkan modeller</w:t>
      </w:r>
      <w:r w:rsidRPr="00645C90">
        <w:rPr>
          <w:rFonts w:ascii="CorpoS" w:eastAsiaTheme="minorHAnsi" w:hAnsi="CorpoS" w:cstheme="minorBidi"/>
          <w:sz w:val="22"/>
          <w:szCs w:val="22"/>
          <w:lang w:val="tr-TR"/>
        </w:rPr>
        <w:t xml:space="preserve"> olduğunun altını çizerek “Türkiye’de en çok satan modelimiz</w:t>
      </w:r>
      <w:r w:rsidR="00753CC5" w:rsidRPr="00645C90">
        <w:rPr>
          <w:rFonts w:ascii="CorpoS" w:eastAsiaTheme="minorHAnsi" w:hAnsi="CorpoS" w:cstheme="minorBidi"/>
          <w:sz w:val="22"/>
          <w:szCs w:val="22"/>
          <w:lang w:val="tr-TR"/>
        </w:rPr>
        <w:t xml:space="preserve"> C-Serisi</w:t>
      </w:r>
      <w:r w:rsidRPr="00645C90">
        <w:rPr>
          <w:rFonts w:ascii="CorpoS" w:eastAsiaTheme="minorHAnsi" w:hAnsi="CorpoS" w:cstheme="minorBidi"/>
          <w:sz w:val="22"/>
          <w:szCs w:val="22"/>
          <w:lang w:val="tr-TR"/>
        </w:rPr>
        <w:t xml:space="preserve"> olurken, </w:t>
      </w:r>
      <w:r w:rsidR="00753CC5" w:rsidRPr="00645C90">
        <w:rPr>
          <w:rFonts w:ascii="CorpoS" w:eastAsiaTheme="minorHAnsi" w:hAnsi="CorpoS" w:cstheme="minorBidi"/>
          <w:sz w:val="22"/>
          <w:szCs w:val="22"/>
          <w:lang w:val="tr-TR"/>
        </w:rPr>
        <w:t>EQB</w:t>
      </w:r>
      <w:r w:rsidRPr="00645C90">
        <w:rPr>
          <w:rFonts w:ascii="CorpoS" w:eastAsiaTheme="minorHAnsi" w:hAnsi="CorpoS" w:cstheme="minorBidi"/>
          <w:sz w:val="22"/>
          <w:szCs w:val="22"/>
          <w:lang w:val="tr-TR"/>
        </w:rPr>
        <w:t xml:space="preserve"> de en çok satan elektrikli aracımız oldu. Özellikle Ekim ayında lansmanını gerçekleştirdiğimiz tamamen elektrikli CLA, elektrikli araçlardaki birçok yeniliğin öncüsü olarak büyük ilgi gördü. İçten yanmalı versiyonunun </w:t>
      </w:r>
      <w:r w:rsidR="001E5F7E" w:rsidRPr="00645C90">
        <w:rPr>
          <w:rFonts w:ascii="CorpoS" w:eastAsiaTheme="minorHAnsi" w:hAnsi="CorpoS" w:cstheme="minorBidi"/>
          <w:sz w:val="22"/>
          <w:szCs w:val="22"/>
          <w:lang w:val="tr-TR"/>
        </w:rPr>
        <w:t>gelmesiyle birlikte</w:t>
      </w:r>
      <w:r w:rsidRPr="00645C90">
        <w:rPr>
          <w:rFonts w:ascii="CorpoS" w:eastAsiaTheme="minorHAnsi" w:hAnsi="CorpoS" w:cstheme="minorBidi"/>
          <w:sz w:val="22"/>
          <w:szCs w:val="22"/>
          <w:lang w:val="tr-TR"/>
        </w:rPr>
        <w:t xml:space="preserve"> ilginin daha da artmasını bekliyoruz. 2025’in son çeyreğinde dijital platformlardan bize ulaşan taleplerin yüzde 50’den fazlası CLA ile ilgili</w:t>
      </w:r>
      <w:r w:rsidR="002E4D4E" w:rsidRPr="00645C90">
        <w:rPr>
          <w:rFonts w:ascii="CorpoS" w:eastAsiaTheme="minorHAnsi" w:hAnsi="CorpoS" w:cstheme="minorBidi"/>
          <w:sz w:val="22"/>
          <w:szCs w:val="22"/>
          <w:lang w:val="tr-TR"/>
        </w:rPr>
        <w:t>ydi</w:t>
      </w:r>
      <w:r w:rsidRPr="00645C90">
        <w:rPr>
          <w:rFonts w:ascii="CorpoS" w:eastAsiaTheme="minorHAnsi" w:hAnsi="CorpoS" w:cstheme="minorBidi"/>
          <w:sz w:val="22"/>
          <w:szCs w:val="22"/>
          <w:lang w:val="tr-TR"/>
        </w:rPr>
        <w:t xml:space="preserve">. Bu da </w:t>
      </w:r>
      <w:r w:rsidR="002E4D4E" w:rsidRPr="00645C90">
        <w:rPr>
          <w:rFonts w:ascii="CorpoS" w:eastAsiaTheme="minorHAnsi" w:hAnsi="CorpoS" w:cstheme="minorBidi"/>
          <w:sz w:val="22"/>
          <w:szCs w:val="22"/>
          <w:lang w:val="tr-TR"/>
        </w:rPr>
        <w:t xml:space="preserve">2026 boyunca tamamen yeni CLA’ya olan ilginin yüksek olacağını gösteriyor. </w:t>
      </w:r>
      <w:r w:rsidRPr="00645C90">
        <w:rPr>
          <w:rFonts w:ascii="CorpoS" w:eastAsiaTheme="minorHAnsi" w:hAnsi="CorpoS" w:cstheme="minorBidi"/>
          <w:sz w:val="22"/>
          <w:szCs w:val="22"/>
          <w:lang w:val="tr-TR"/>
        </w:rPr>
        <w:t xml:space="preserve">Üst </w:t>
      </w:r>
      <w:r w:rsidR="001E5F7E" w:rsidRPr="00645C90">
        <w:rPr>
          <w:rFonts w:ascii="CorpoS" w:eastAsiaTheme="minorHAnsi" w:hAnsi="CorpoS" w:cstheme="minorBidi"/>
          <w:sz w:val="22"/>
          <w:szCs w:val="22"/>
          <w:lang w:val="tr-TR"/>
        </w:rPr>
        <w:t>segment</w:t>
      </w:r>
      <w:r w:rsidRPr="00645C90">
        <w:rPr>
          <w:rFonts w:ascii="CorpoS" w:eastAsiaTheme="minorHAnsi" w:hAnsi="CorpoS" w:cstheme="minorBidi"/>
          <w:sz w:val="22"/>
          <w:szCs w:val="22"/>
          <w:lang w:val="tr-TR"/>
        </w:rPr>
        <w:t xml:space="preserve"> araç satışlarımız da 2024 ile karşılaştırdığımızda yüzde </w:t>
      </w:r>
      <w:r w:rsidR="00B74E43" w:rsidRPr="00645C90">
        <w:rPr>
          <w:rFonts w:ascii="CorpoS" w:eastAsiaTheme="minorHAnsi" w:hAnsi="CorpoS" w:cstheme="minorBidi"/>
          <w:sz w:val="22"/>
          <w:szCs w:val="22"/>
          <w:lang w:val="tr-TR"/>
        </w:rPr>
        <w:t>2,8 artarak tüm satışlar içinde yüzde 5,6 pay elde etti</w:t>
      </w:r>
      <w:r w:rsidRPr="00645C90">
        <w:rPr>
          <w:rFonts w:ascii="CorpoS" w:eastAsiaTheme="minorHAnsi" w:hAnsi="CorpoS" w:cstheme="minorBidi"/>
          <w:sz w:val="22"/>
          <w:szCs w:val="22"/>
          <w:lang w:val="tr-TR"/>
        </w:rPr>
        <w:t xml:space="preserve">. Bu segmentte de </w:t>
      </w:r>
      <w:r w:rsidR="00B74E43" w:rsidRPr="00645C90">
        <w:rPr>
          <w:rFonts w:ascii="CorpoS" w:eastAsiaTheme="minorHAnsi" w:hAnsi="CorpoS" w:cstheme="minorBidi"/>
          <w:sz w:val="22"/>
          <w:szCs w:val="22"/>
          <w:lang w:val="tr-TR"/>
        </w:rPr>
        <w:t xml:space="preserve">G-Serisi, elektrikli versiyonu da dahil </w:t>
      </w:r>
      <w:r w:rsidRPr="00645C90">
        <w:rPr>
          <w:rFonts w:ascii="CorpoS" w:eastAsiaTheme="minorHAnsi" w:hAnsi="CorpoS" w:cstheme="minorBidi"/>
          <w:sz w:val="22"/>
          <w:szCs w:val="22"/>
          <w:lang w:val="tr-TR"/>
        </w:rPr>
        <w:t xml:space="preserve">en çok satan </w:t>
      </w:r>
      <w:r w:rsidR="00B74E43" w:rsidRPr="00645C90">
        <w:rPr>
          <w:rFonts w:ascii="CorpoS" w:eastAsiaTheme="minorHAnsi" w:hAnsi="CorpoS" w:cstheme="minorBidi"/>
          <w:sz w:val="22"/>
          <w:szCs w:val="22"/>
          <w:lang w:val="tr-TR"/>
        </w:rPr>
        <w:t>modelimiz</w:t>
      </w:r>
      <w:r w:rsidRPr="00645C90">
        <w:rPr>
          <w:rFonts w:ascii="CorpoS" w:eastAsiaTheme="minorHAnsi" w:hAnsi="CorpoS" w:cstheme="minorBidi"/>
          <w:sz w:val="22"/>
          <w:szCs w:val="22"/>
          <w:lang w:val="tr-TR"/>
        </w:rPr>
        <w:t xml:space="preserve"> oldu.” </w:t>
      </w:r>
      <w:r w:rsidR="003004CC" w:rsidRPr="00645C90">
        <w:rPr>
          <w:rFonts w:ascii="CorpoS" w:eastAsiaTheme="minorHAnsi" w:hAnsi="CorpoS" w:cstheme="minorBidi"/>
          <w:sz w:val="22"/>
          <w:szCs w:val="22"/>
          <w:lang w:val="tr-TR"/>
        </w:rPr>
        <w:t>D</w:t>
      </w:r>
      <w:r w:rsidR="003004CC">
        <w:rPr>
          <w:rFonts w:ascii="CorpoS" w:eastAsiaTheme="minorHAnsi" w:hAnsi="CorpoS" w:cstheme="minorBidi"/>
          <w:sz w:val="22"/>
          <w:szCs w:val="22"/>
          <w:lang w:val="tr-TR"/>
        </w:rPr>
        <w:t>edi.</w:t>
      </w:r>
      <w:r w:rsidRPr="00645C90">
        <w:rPr>
          <w:rFonts w:ascii="CorpoS" w:eastAsiaTheme="minorHAnsi" w:hAnsi="CorpoS" w:cstheme="minorBidi"/>
          <w:sz w:val="22"/>
          <w:szCs w:val="22"/>
          <w:lang w:val="tr-TR"/>
        </w:rPr>
        <w:t xml:space="preserve"> 2026’da </w:t>
      </w:r>
      <w:r w:rsidR="002E4D4E" w:rsidRPr="00645C90">
        <w:rPr>
          <w:rFonts w:ascii="CorpoS" w:eastAsiaTheme="minorHAnsi" w:hAnsi="CorpoS" w:cstheme="minorBidi"/>
          <w:sz w:val="22"/>
          <w:szCs w:val="22"/>
          <w:lang w:val="tr-TR"/>
        </w:rPr>
        <w:t xml:space="preserve">Türkiye'de gerçekleşecek Mercedes-Benz otomobil satışları içinde elektrikli araçların payını daha da artırmayı hedeflediklerini </w:t>
      </w:r>
      <w:r w:rsidR="003004CC">
        <w:rPr>
          <w:rFonts w:ascii="CorpoS" w:eastAsiaTheme="minorHAnsi" w:hAnsi="CorpoS" w:cstheme="minorBidi"/>
          <w:sz w:val="22"/>
          <w:szCs w:val="22"/>
          <w:lang w:val="tr-TR"/>
        </w:rPr>
        <w:t>ekled</w:t>
      </w:r>
      <w:r w:rsidR="002E4D4E" w:rsidRPr="00645C90">
        <w:rPr>
          <w:rFonts w:ascii="CorpoS" w:eastAsiaTheme="minorHAnsi" w:hAnsi="CorpoS" w:cstheme="minorBidi"/>
          <w:sz w:val="22"/>
          <w:szCs w:val="22"/>
          <w:lang w:val="tr-TR"/>
        </w:rPr>
        <w:t>i.</w:t>
      </w:r>
    </w:p>
    <w:p w14:paraId="3D3D6E4E" w14:textId="77777777" w:rsidR="002E4D4E" w:rsidRDefault="002E4D4E" w:rsidP="00DA32A7">
      <w:pPr>
        <w:pStyle w:val="07Subheadline"/>
        <w:rPr>
          <w:rFonts w:ascii="CorpoS" w:eastAsiaTheme="minorHAnsi" w:hAnsi="CorpoS" w:cstheme="minorBidi"/>
          <w:sz w:val="22"/>
          <w:szCs w:val="22"/>
          <w:lang w:val="tr-TR"/>
        </w:rPr>
      </w:pPr>
    </w:p>
    <w:p w14:paraId="46408B60" w14:textId="77777777" w:rsidR="001B317A" w:rsidRPr="000C1F0B" w:rsidRDefault="001B317A" w:rsidP="001B317A">
      <w:pPr>
        <w:pStyle w:val="07Subheadline"/>
        <w:rPr>
          <w:rFonts w:ascii="CorpoS" w:eastAsiaTheme="minorHAnsi" w:hAnsi="CorpoS" w:cstheme="minorBidi"/>
          <w:b/>
          <w:bCs/>
          <w:sz w:val="22"/>
          <w:szCs w:val="22"/>
          <w:lang w:val="tr-TR"/>
        </w:rPr>
      </w:pPr>
      <w:r w:rsidRPr="000C1F0B">
        <w:rPr>
          <w:rFonts w:ascii="CorpoS" w:eastAsiaTheme="minorHAnsi" w:hAnsi="CorpoS" w:cstheme="minorBidi"/>
          <w:b/>
          <w:bCs/>
          <w:sz w:val="22"/>
          <w:szCs w:val="22"/>
          <w:lang w:val="tr-TR"/>
        </w:rPr>
        <w:t>2026’da satışlarda ikinci el pazarı etkili olacak</w:t>
      </w:r>
    </w:p>
    <w:p w14:paraId="4DE99F68" w14:textId="0C7A8CF0" w:rsidR="00645C90" w:rsidRPr="001E5F7E" w:rsidRDefault="00645C90" w:rsidP="001763DA">
      <w:pPr>
        <w:pStyle w:val="07Subheadline"/>
        <w:jc w:val="both"/>
        <w:rPr>
          <w:rFonts w:ascii="CorpoS" w:eastAsiaTheme="minorHAnsi" w:hAnsi="CorpoS" w:cstheme="minorBidi"/>
          <w:sz w:val="22"/>
          <w:szCs w:val="22"/>
          <w:lang w:val="tr-TR"/>
        </w:rPr>
      </w:pPr>
      <w:r w:rsidRPr="00993BE0">
        <w:rPr>
          <w:rFonts w:ascii="CorpoS" w:eastAsiaTheme="minorHAnsi" w:hAnsi="CorpoS" w:cstheme="minorBidi"/>
          <w:b/>
          <w:bCs/>
          <w:sz w:val="22"/>
          <w:szCs w:val="22"/>
          <w:lang w:val="tr-TR"/>
        </w:rPr>
        <w:t>Mercedes-Benz Otomotiv İcra Kurulu ve Otomobil Grubu Başkanı Şükrü Bekdikhan</w:t>
      </w:r>
      <w:r w:rsidRPr="00993BE0">
        <w:rPr>
          <w:rFonts w:ascii="CorpoS" w:eastAsiaTheme="minorHAnsi" w:hAnsi="CorpoS" w:cstheme="minorBidi"/>
          <w:sz w:val="22"/>
          <w:szCs w:val="22"/>
          <w:lang w:val="tr-TR"/>
        </w:rPr>
        <w:t xml:space="preserve">, 2026 yılında kredi koşullarındaki değişimlerin ve kurlara bağlı fiyat değişikliklerinin pazarın gelişiminde baskı yaratacak etkenler olmasına karşın gerek markalar arasındaki rekabet yarışının gerekse de ikinci el pazarının dijitalleşmesi, profesyonelleşmesi ve şeffaflaşmasının fırsatlar sunduğunu belirtti. 2026 yılında da geçen yıla yakın bir pazar büyüklüğü beklediklerini söyleyen </w:t>
      </w:r>
      <w:r w:rsidRPr="00993BE0">
        <w:rPr>
          <w:rFonts w:ascii="CorpoS" w:eastAsiaTheme="minorHAnsi" w:hAnsi="CorpoS" w:cstheme="minorBidi"/>
          <w:b/>
          <w:bCs/>
          <w:sz w:val="22"/>
          <w:szCs w:val="22"/>
          <w:lang w:val="tr-TR"/>
        </w:rPr>
        <w:t>Bekdikhan,</w:t>
      </w:r>
      <w:r w:rsidRPr="00993BE0">
        <w:rPr>
          <w:rFonts w:ascii="CorpoS" w:eastAsiaTheme="minorHAnsi" w:hAnsi="CorpoS" w:cstheme="minorBidi"/>
          <w:sz w:val="22"/>
          <w:szCs w:val="22"/>
          <w:lang w:val="tr-TR"/>
        </w:rPr>
        <w:t xml:space="preserve"> “Premium segmentte büyümenin özellikle elektrikli araçlar ve SUV modelleri üzerinden devam edeceğini öngörüyoruz. Dijitalleşme ve bağlantılı hizmetler gibi başlıklar, müşterilerin marka ve model tercihlerinde belirleyici olmaya devam edecek.” dedi ve Mercedes-Benz’in geliştirdiği yeniliklerle her yıl sektörün standartlarını yukarıya çekerek farklılık yarattığını belirtti.</w:t>
      </w:r>
    </w:p>
    <w:p w14:paraId="4AB45084" w14:textId="77777777" w:rsidR="00DA32A7" w:rsidRDefault="00DA32A7" w:rsidP="00DA32A7">
      <w:pPr>
        <w:pStyle w:val="07Subheadline"/>
        <w:rPr>
          <w:rFonts w:ascii="CorpoS" w:eastAsiaTheme="minorHAnsi" w:hAnsi="CorpoS" w:cs="Calibri"/>
          <w:sz w:val="22"/>
          <w:szCs w:val="22"/>
          <w:lang w:val="tr-TR"/>
        </w:rPr>
      </w:pPr>
    </w:p>
    <w:p w14:paraId="547A2518" w14:textId="77777777" w:rsidR="004B5A8D" w:rsidRPr="00E00826" w:rsidRDefault="004B5A8D" w:rsidP="004B5A8D">
      <w:pPr>
        <w:pStyle w:val="07Subheadline"/>
        <w:jc w:val="both"/>
        <w:rPr>
          <w:rFonts w:ascii="CorpoS" w:eastAsiaTheme="minorHAnsi" w:hAnsi="CorpoS" w:cs="Calibri"/>
          <w:b/>
          <w:bCs/>
          <w:sz w:val="22"/>
          <w:szCs w:val="22"/>
          <w:lang w:val="tr-TR"/>
        </w:rPr>
      </w:pPr>
      <w:r>
        <w:rPr>
          <w:rFonts w:ascii="CorpoS" w:eastAsiaTheme="minorHAnsi" w:hAnsi="CorpoS" w:cs="Calibri"/>
          <w:b/>
          <w:bCs/>
          <w:sz w:val="22"/>
          <w:szCs w:val="22"/>
          <w:lang w:val="tr-TR"/>
        </w:rPr>
        <w:t>Hafif ticari araç sektörü her yıl büyümeye devam ediyor</w:t>
      </w:r>
    </w:p>
    <w:p w14:paraId="7A87EB5D" w14:textId="7BD86069" w:rsidR="004B5A8D" w:rsidRPr="00645C90" w:rsidRDefault="004B5A8D" w:rsidP="00645C90">
      <w:pPr>
        <w:pStyle w:val="07Subheadline"/>
        <w:jc w:val="both"/>
        <w:rPr>
          <w:rFonts w:ascii="CorpoS" w:eastAsiaTheme="minorHAnsi" w:hAnsi="CorpoS" w:cs="Calibri"/>
          <w:sz w:val="22"/>
          <w:szCs w:val="22"/>
          <w:lang w:val="tr-TR"/>
        </w:rPr>
      </w:pPr>
      <w:r w:rsidRPr="006D6D40">
        <w:rPr>
          <w:rFonts w:ascii="CorpoS" w:eastAsiaTheme="minorHAnsi" w:hAnsi="CorpoS" w:cs="Calibri"/>
          <w:sz w:val="22"/>
          <w:szCs w:val="22"/>
          <w:lang w:val="tr-TR"/>
        </w:rPr>
        <w:t>Türkiye’de otomobil sektörü büyürken hafif ticari araç sektörü</w:t>
      </w:r>
      <w:r>
        <w:rPr>
          <w:rFonts w:ascii="CorpoS" w:eastAsiaTheme="minorHAnsi" w:hAnsi="CorpoS" w:cs="Calibri"/>
          <w:sz w:val="22"/>
          <w:szCs w:val="22"/>
          <w:lang w:val="tr-TR"/>
        </w:rPr>
        <w:t>nün</w:t>
      </w:r>
      <w:r w:rsidRPr="006D6D40">
        <w:rPr>
          <w:rFonts w:ascii="CorpoS" w:eastAsiaTheme="minorHAnsi" w:hAnsi="CorpoS" w:cs="Calibri"/>
          <w:sz w:val="22"/>
          <w:szCs w:val="22"/>
          <w:lang w:val="tr-TR"/>
        </w:rPr>
        <w:t xml:space="preserve"> de son iki yılda 250 binin üstünde satış gerçekleştirerek rekor kırmaya devam e</w:t>
      </w:r>
      <w:r>
        <w:rPr>
          <w:rFonts w:ascii="CorpoS" w:eastAsiaTheme="minorHAnsi" w:hAnsi="CorpoS" w:cs="Calibri"/>
          <w:sz w:val="22"/>
          <w:szCs w:val="22"/>
          <w:lang w:val="tr-TR"/>
        </w:rPr>
        <w:t xml:space="preserve">ttiğini söyleyen </w:t>
      </w:r>
      <w:r w:rsidRPr="00E00826">
        <w:rPr>
          <w:rFonts w:ascii="CorpoS" w:eastAsiaTheme="minorHAnsi" w:hAnsi="CorpoS" w:cs="Calibri"/>
          <w:b/>
          <w:bCs/>
          <w:sz w:val="22"/>
          <w:szCs w:val="22"/>
          <w:lang w:val="tr-TR"/>
        </w:rPr>
        <w:t>Mercedes-Benz Hafif Ticari Araçlar İcra Kurulu Üyesi Tufan Akdeniz</w:t>
      </w:r>
      <w:r w:rsidR="001763DA">
        <w:rPr>
          <w:rFonts w:ascii="CorpoS" w:eastAsiaTheme="minorHAnsi" w:hAnsi="CorpoS" w:cs="Calibri"/>
          <w:b/>
          <w:bCs/>
          <w:sz w:val="22"/>
          <w:szCs w:val="22"/>
          <w:lang w:val="tr-TR"/>
        </w:rPr>
        <w:t>,</w:t>
      </w:r>
      <w:r>
        <w:rPr>
          <w:rFonts w:ascii="CorpoS" w:eastAsiaTheme="minorHAnsi" w:hAnsi="CorpoS" w:cs="Calibri"/>
          <w:sz w:val="22"/>
          <w:szCs w:val="22"/>
          <w:lang w:val="tr-TR"/>
        </w:rPr>
        <w:t xml:space="preserve"> 2025’te</w:t>
      </w:r>
      <w:r w:rsidRPr="006D6D40">
        <w:rPr>
          <w:rFonts w:ascii="CorpoS" w:eastAsiaTheme="minorHAnsi" w:hAnsi="CorpoS" w:cs="Calibri"/>
          <w:sz w:val="22"/>
          <w:szCs w:val="22"/>
          <w:lang w:val="tr-TR"/>
        </w:rPr>
        <w:t xml:space="preserve"> hafif ticari araç pazarının </w:t>
      </w:r>
      <w:r w:rsidR="00A53A27">
        <w:rPr>
          <w:rFonts w:ascii="CorpoS" w:eastAsiaTheme="minorHAnsi" w:hAnsi="CorpoS" w:cs="Calibri"/>
          <w:sz w:val="22"/>
          <w:szCs w:val="22"/>
          <w:lang w:val="tr-TR"/>
        </w:rPr>
        <w:t xml:space="preserve">yaklaşık </w:t>
      </w:r>
      <w:r w:rsidRPr="00A53A27">
        <w:rPr>
          <w:rFonts w:ascii="CorpoS" w:eastAsiaTheme="minorHAnsi" w:hAnsi="CorpoS" w:cs="Calibri"/>
          <w:sz w:val="22"/>
          <w:szCs w:val="22"/>
          <w:lang w:val="tr-TR"/>
        </w:rPr>
        <w:t xml:space="preserve">yüzde </w:t>
      </w:r>
      <w:r w:rsidR="00A53A27">
        <w:rPr>
          <w:rFonts w:ascii="CorpoS" w:eastAsiaTheme="minorHAnsi" w:hAnsi="CorpoS" w:cs="Calibri"/>
          <w:sz w:val="22"/>
          <w:szCs w:val="22"/>
          <w:lang w:val="tr-TR"/>
        </w:rPr>
        <w:t>10</w:t>
      </w:r>
      <w:r w:rsidRPr="00753CC5">
        <w:rPr>
          <w:rFonts w:ascii="CorpoS" w:eastAsiaTheme="minorHAnsi" w:hAnsi="CorpoS" w:cs="Calibri"/>
          <w:color w:val="FF0000"/>
          <w:sz w:val="22"/>
          <w:szCs w:val="22"/>
          <w:lang w:val="tr-TR"/>
        </w:rPr>
        <w:t xml:space="preserve"> </w:t>
      </w:r>
      <w:r w:rsidRPr="006D6D40">
        <w:rPr>
          <w:rFonts w:ascii="CorpoS" w:eastAsiaTheme="minorHAnsi" w:hAnsi="CorpoS" w:cs="Calibri"/>
          <w:sz w:val="22"/>
          <w:szCs w:val="22"/>
          <w:lang w:val="tr-TR"/>
        </w:rPr>
        <w:t xml:space="preserve">büyüyerek </w:t>
      </w:r>
      <w:r w:rsidR="00A53A27" w:rsidRPr="00A53A27">
        <w:rPr>
          <w:rFonts w:ascii="CorpoS" w:eastAsiaTheme="minorHAnsi" w:hAnsi="CorpoS" w:cs="Calibri"/>
          <w:sz w:val="22"/>
          <w:szCs w:val="22"/>
          <w:lang w:val="tr-TR"/>
        </w:rPr>
        <w:t>283 bin 904</w:t>
      </w:r>
      <w:r w:rsidRPr="00A53A27">
        <w:rPr>
          <w:rFonts w:ascii="CorpoS" w:eastAsiaTheme="minorHAnsi" w:hAnsi="CorpoS" w:cs="Calibri"/>
          <w:sz w:val="22"/>
          <w:szCs w:val="22"/>
          <w:lang w:val="tr-TR"/>
        </w:rPr>
        <w:t>’e</w:t>
      </w:r>
      <w:r w:rsidRPr="006D6D40">
        <w:rPr>
          <w:rFonts w:ascii="CorpoS" w:eastAsiaTheme="minorHAnsi" w:hAnsi="CorpoS" w:cs="Calibri"/>
          <w:sz w:val="22"/>
          <w:szCs w:val="22"/>
          <w:lang w:val="tr-TR"/>
        </w:rPr>
        <w:t xml:space="preserve"> ulaştığını </w:t>
      </w:r>
      <w:r>
        <w:rPr>
          <w:rFonts w:ascii="CorpoS" w:eastAsiaTheme="minorHAnsi" w:hAnsi="CorpoS" w:cs="Calibri"/>
          <w:sz w:val="22"/>
          <w:szCs w:val="22"/>
          <w:lang w:val="tr-TR"/>
        </w:rPr>
        <w:t>belirtti ve “</w:t>
      </w:r>
      <w:r w:rsidRPr="006D6D40">
        <w:rPr>
          <w:rFonts w:ascii="CorpoS" w:eastAsiaTheme="minorHAnsi" w:hAnsi="CorpoS" w:cs="Calibri"/>
          <w:sz w:val="22"/>
          <w:szCs w:val="22"/>
          <w:lang w:val="tr-TR"/>
        </w:rPr>
        <w:t>2025'in ilk altı ayında geçen yıllarda yaşanan "ertelenmiş talep" etkisi sayesinde pazar güçlü bir seyir izledi. Ancak, yılın ikinci yarısı için belirsizlikler olacağını farkındaydık. Yaz aylarında gerçekleşen ÖTV düzenlemesi durgun giden hafif ticari araç pazarının hareketlenmesi</w:t>
      </w:r>
      <w:r>
        <w:rPr>
          <w:rFonts w:ascii="CorpoS" w:eastAsiaTheme="minorHAnsi" w:hAnsi="CorpoS" w:cs="Calibri"/>
          <w:sz w:val="22"/>
          <w:szCs w:val="22"/>
          <w:lang w:val="tr-TR"/>
        </w:rPr>
        <w:t xml:space="preserve">ni sağladı. </w:t>
      </w:r>
      <w:r w:rsidRPr="006D6D40">
        <w:rPr>
          <w:rFonts w:ascii="CorpoS" w:eastAsiaTheme="minorHAnsi" w:hAnsi="CorpoS" w:cs="Calibri"/>
          <w:sz w:val="22"/>
          <w:szCs w:val="22"/>
          <w:lang w:val="tr-TR"/>
        </w:rPr>
        <w:t>Bunun en büyük nedeni yapılan düzenlemeden hafif ticari araçların çok fazla etkilenmemesiydi. Böylece gerek ticari işletmeler gerekse de geniş hacimli araç arayışında olanlar hafif ticari araçlara yöneldiler.</w:t>
      </w:r>
      <w:r>
        <w:rPr>
          <w:rFonts w:ascii="CorpoS" w:eastAsiaTheme="minorHAnsi" w:hAnsi="CorpoS" w:cs="Calibri"/>
          <w:sz w:val="22"/>
          <w:szCs w:val="22"/>
          <w:lang w:val="tr-TR"/>
        </w:rPr>
        <w:t>” dedi.</w:t>
      </w:r>
    </w:p>
    <w:p w14:paraId="163B7E51" w14:textId="77777777" w:rsidR="001E5F7E" w:rsidRPr="006D6D40" w:rsidRDefault="001E5F7E" w:rsidP="001E5F7E">
      <w:pPr>
        <w:pStyle w:val="07Subheadline"/>
        <w:rPr>
          <w:rFonts w:ascii="CorpoS" w:eastAsiaTheme="minorHAnsi" w:hAnsi="CorpoS" w:cs="Calibri"/>
          <w:sz w:val="22"/>
          <w:szCs w:val="22"/>
          <w:lang w:val="tr-TR"/>
        </w:rPr>
      </w:pPr>
    </w:p>
    <w:p w14:paraId="2A9C36A3" w14:textId="4D8D79AF" w:rsidR="004B5A8D" w:rsidRPr="00B047B1" w:rsidRDefault="004B5A8D" w:rsidP="004B5A8D">
      <w:pPr>
        <w:pStyle w:val="07Subheadline"/>
        <w:jc w:val="both"/>
        <w:rPr>
          <w:rFonts w:ascii="CorpoS" w:eastAsiaTheme="minorHAnsi" w:hAnsi="CorpoS" w:cs="Calibri"/>
          <w:sz w:val="22"/>
          <w:szCs w:val="22"/>
          <w:lang w:val="tr-TR"/>
        </w:rPr>
      </w:pPr>
      <w:r w:rsidRPr="00753CC5">
        <w:rPr>
          <w:rFonts w:ascii="CorpoS" w:eastAsiaTheme="minorHAnsi" w:hAnsi="CorpoS" w:cs="Calibri"/>
          <w:sz w:val="22"/>
          <w:szCs w:val="22"/>
          <w:lang w:val="tr-TR"/>
        </w:rPr>
        <w:t>Yıl başında çizdikleri stratejinin sonuçlarını en iyi şekilde alarak satış hedeflerine ulaş</w:t>
      </w:r>
      <w:r w:rsidR="002F37F2" w:rsidRPr="00753CC5">
        <w:rPr>
          <w:rFonts w:ascii="CorpoS" w:eastAsiaTheme="minorHAnsi" w:hAnsi="CorpoS" w:cs="Calibri"/>
          <w:sz w:val="22"/>
          <w:szCs w:val="22"/>
          <w:lang w:val="tr-TR"/>
        </w:rPr>
        <w:t>tıkları</w:t>
      </w:r>
      <w:r w:rsidRPr="00753CC5">
        <w:rPr>
          <w:rFonts w:ascii="CorpoS" w:eastAsiaTheme="minorHAnsi" w:hAnsi="CorpoS" w:cs="Calibri"/>
          <w:sz w:val="22"/>
          <w:szCs w:val="22"/>
          <w:lang w:val="tr-TR"/>
        </w:rPr>
        <w:t xml:space="preserve">, toplam satışların yüzde </w:t>
      </w:r>
      <w:r w:rsidR="00673127" w:rsidRPr="00753CC5">
        <w:rPr>
          <w:rFonts w:ascii="CorpoS" w:eastAsiaTheme="minorHAnsi" w:hAnsi="CorpoS" w:cs="Calibri"/>
          <w:sz w:val="22"/>
          <w:szCs w:val="22"/>
          <w:lang w:val="tr-TR"/>
        </w:rPr>
        <w:t>63</w:t>
      </w:r>
      <w:r w:rsidRPr="00753CC5">
        <w:rPr>
          <w:rFonts w:ascii="CorpoS" w:eastAsiaTheme="minorHAnsi" w:hAnsi="CorpoS" w:cs="Calibri"/>
          <w:sz w:val="22"/>
          <w:szCs w:val="22"/>
          <w:lang w:val="tr-TR"/>
        </w:rPr>
        <w:t>’</w:t>
      </w:r>
      <w:r w:rsidR="00673127" w:rsidRPr="00753CC5">
        <w:rPr>
          <w:rFonts w:ascii="CorpoS" w:eastAsiaTheme="minorHAnsi" w:hAnsi="CorpoS" w:cs="Calibri"/>
          <w:sz w:val="22"/>
          <w:szCs w:val="22"/>
          <w:lang w:val="tr-TR"/>
        </w:rPr>
        <w:t>ünü</w:t>
      </w:r>
      <w:r w:rsidRPr="00753CC5">
        <w:rPr>
          <w:rFonts w:ascii="CorpoS" w:eastAsiaTheme="minorHAnsi" w:hAnsi="CorpoS" w:cs="Calibri"/>
          <w:sz w:val="22"/>
          <w:szCs w:val="22"/>
          <w:lang w:val="tr-TR"/>
        </w:rPr>
        <w:t xml:space="preserve"> Sprinter’in, yüzde </w:t>
      </w:r>
      <w:r w:rsidR="00673127" w:rsidRPr="00753CC5">
        <w:rPr>
          <w:rFonts w:ascii="CorpoS" w:eastAsiaTheme="minorHAnsi" w:hAnsi="CorpoS" w:cs="Calibri"/>
          <w:sz w:val="22"/>
          <w:szCs w:val="22"/>
          <w:lang w:val="tr-TR"/>
        </w:rPr>
        <w:t>37</w:t>
      </w:r>
      <w:r w:rsidRPr="00753CC5">
        <w:rPr>
          <w:rFonts w:ascii="CorpoS" w:eastAsiaTheme="minorHAnsi" w:hAnsi="CorpoS" w:cs="Calibri"/>
          <w:sz w:val="22"/>
          <w:szCs w:val="22"/>
          <w:lang w:val="tr-TR"/>
        </w:rPr>
        <w:t>’</w:t>
      </w:r>
      <w:r w:rsidR="00673127" w:rsidRPr="00753CC5">
        <w:rPr>
          <w:rFonts w:ascii="CorpoS" w:eastAsiaTheme="minorHAnsi" w:hAnsi="CorpoS" w:cs="Calibri"/>
          <w:sz w:val="22"/>
          <w:szCs w:val="22"/>
          <w:lang w:val="tr-TR"/>
        </w:rPr>
        <w:t>s</w:t>
      </w:r>
      <w:r w:rsidRPr="00753CC5">
        <w:rPr>
          <w:rFonts w:ascii="CorpoS" w:eastAsiaTheme="minorHAnsi" w:hAnsi="CorpoS" w:cs="Calibri"/>
          <w:sz w:val="22"/>
          <w:szCs w:val="22"/>
          <w:lang w:val="tr-TR"/>
        </w:rPr>
        <w:t xml:space="preserve">ini ise Vito’nun oluşturduğu bilgisini veren </w:t>
      </w:r>
      <w:r w:rsidRPr="00753CC5">
        <w:rPr>
          <w:rFonts w:ascii="CorpoS" w:eastAsiaTheme="minorHAnsi" w:hAnsi="CorpoS" w:cs="Calibri"/>
          <w:b/>
          <w:bCs/>
          <w:sz w:val="22"/>
          <w:szCs w:val="22"/>
          <w:lang w:val="tr-TR"/>
        </w:rPr>
        <w:t>Akdeniz</w:t>
      </w:r>
      <w:r>
        <w:rPr>
          <w:rFonts w:ascii="CorpoS" w:eastAsiaTheme="minorHAnsi" w:hAnsi="CorpoS" w:cs="Calibri"/>
          <w:sz w:val="22"/>
          <w:szCs w:val="22"/>
          <w:lang w:val="tr-TR"/>
        </w:rPr>
        <w:t>, “</w:t>
      </w:r>
      <w:r w:rsidRPr="00B047B1">
        <w:rPr>
          <w:rFonts w:ascii="CorpoS" w:eastAsiaTheme="minorHAnsi" w:hAnsi="CorpoS" w:cs="Calibri"/>
          <w:sz w:val="22"/>
          <w:szCs w:val="22"/>
          <w:lang w:val="tr-TR"/>
        </w:rPr>
        <w:t xml:space="preserve">2025’te hem elektrikli </w:t>
      </w:r>
      <w:r w:rsidRPr="00B047B1">
        <w:rPr>
          <w:rFonts w:ascii="CorpoS" w:eastAsiaTheme="minorHAnsi" w:hAnsi="CorpoS" w:cs="Calibri"/>
          <w:sz w:val="22"/>
          <w:szCs w:val="22"/>
          <w:lang w:val="tr-TR"/>
        </w:rPr>
        <w:lastRenderedPageBreak/>
        <w:t>hem de makyajlanmış araçları</w:t>
      </w:r>
      <w:r>
        <w:rPr>
          <w:rFonts w:ascii="CorpoS" w:eastAsiaTheme="minorHAnsi" w:hAnsi="CorpoS" w:cs="Calibri"/>
          <w:sz w:val="22"/>
          <w:szCs w:val="22"/>
          <w:lang w:val="tr-TR"/>
        </w:rPr>
        <w:t>mız</w:t>
      </w:r>
      <w:r w:rsidRPr="00B047B1">
        <w:rPr>
          <w:rFonts w:ascii="CorpoS" w:eastAsiaTheme="minorHAnsi" w:hAnsi="CorpoS" w:cs="Calibri"/>
          <w:sz w:val="22"/>
          <w:szCs w:val="22"/>
          <w:lang w:val="tr-TR"/>
        </w:rPr>
        <w:t xml:space="preserve"> pazardaydı. </w:t>
      </w:r>
      <w:r>
        <w:rPr>
          <w:rFonts w:ascii="CorpoS" w:eastAsiaTheme="minorHAnsi" w:hAnsi="CorpoS" w:cs="Calibri"/>
          <w:sz w:val="22"/>
          <w:szCs w:val="22"/>
          <w:lang w:val="tr-TR"/>
        </w:rPr>
        <w:t>T</w:t>
      </w:r>
      <w:r w:rsidRPr="006D6D40">
        <w:rPr>
          <w:rFonts w:ascii="CorpoS" w:eastAsiaTheme="minorHAnsi" w:hAnsi="CorpoS" w:cs="Calibri"/>
          <w:sz w:val="22"/>
          <w:szCs w:val="22"/>
          <w:lang w:val="tr-TR"/>
        </w:rPr>
        <w:t>icari işletmelere sunduğu</w:t>
      </w:r>
      <w:r>
        <w:rPr>
          <w:rFonts w:ascii="CorpoS" w:eastAsiaTheme="minorHAnsi" w:hAnsi="CorpoS" w:cs="Calibri"/>
          <w:sz w:val="22"/>
          <w:szCs w:val="22"/>
          <w:lang w:val="tr-TR"/>
        </w:rPr>
        <w:t>muz</w:t>
      </w:r>
      <w:r w:rsidRPr="006D6D40">
        <w:rPr>
          <w:rFonts w:ascii="CorpoS" w:eastAsiaTheme="minorHAnsi" w:hAnsi="CorpoS" w:cs="Calibri"/>
          <w:sz w:val="22"/>
          <w:szCs w:val="22"/>
          <w:lang w:val="tr-TR"/>
        </w:rPr>
        <w:t xml:space="preserve"> araçları çeşitlendirerek farklı sektörlere farklı çözümler sun</w:t>
      </w:r>
      <w:r>
        <w:rPr>
          <w:rFonts w:ascii="CorpoS" w:eastAsiaTheme="minorHAnsi" w:hAnsi="CorpoS" w:cs="Calibri"/>
          <w:sz w:val="22"/>
          <w:szCs w:val="22"/>
          <w:lang w:val="tr-TR"/>
        </w:rPr>
        <w:t xml:space="preserve">duk. </w:t>
      </w:r>
      <w:r w:rsidRPr="006D6D40">
        <w:rPr>
          <w:rFonts w:ascii="CorpoS" w:eastAsiaTheme="minorHAnsi" w:hAnsi="CorpoS" w:cs="Calibri"/>
          <w:sz w:val="22"/>
          <w:szCs w:val="22"/>
          <w:lang w:val="tr-TR"/>
        </w:rPr>
        <w:t xml:space="preserve">Özellikle </w:t>
      </w:r>
      <w:r>
        <w:rPr>
          <w:rFonts w:ascii="CorpoS" w:eastAsiaTheme="minorHAnsi" w:hAnsi="CorpoS" w:cs="Calibri"/>
          <w:sz w:val="22"/>
          <w:szCs w:val="22"/>
          <w:lang w:val="tr-TR"/>
        </w:rPr>
        <w:t xml:space="preserve">2025’in son aylarında </w:t>
      </w:r>
      <w:r w:rsidRPr="006D6D40">
        <w:rPr>
          <w:rFonts w:ascii="CorpoS" w:eastAsiaTheme="minorHAnsi" w:hAnsi="CorpoS" w:cs="Calibri"/>
          <w:sz w:val="22"/>
          <w:szCs w:val="22"/>
          <w:lang w:val="tr-TR"/>
        </w:rPr>
        <w:t>Sprinter Kamyonet’i ve Vito Mixto</w:t>
      </w:r>
      <w:r>
        <w:rPr>
          <w:rFonts w:ascii="CorpoS" w:eastAsiaTheme="minorHAnsi" w:hAnsi="CorpoS" w:cs="Calibri"/>
          <w:sz w:val="22"/>
          <w:szCs w:val="22"/>
          <w:lang w:val="tr-TR"/>
        </w:rPr>
        <w:t>’</w:t>
      </w:r>
      <w:r w:rsidRPr="006D6D40">
        <w:rPr>
          <w:rFonts w:ascii="CorpoS" w:eastAsiaTheme="minorHAnsi" w:hAnsi="CorpoS" w:cs="Calibri"/>
          <w:sz w:val="22"/>
          <w:szCs w:val="22"/>
          <w:lang w:val="tr-TR"/>
        </w:rPr>
        <w:t>yu da tekrar pazara çıkartarak, sektörün Mercedes-Benz’den beklentisini karşıladık.</w:t>
      </w:r>
      <w:r>
        <w:rPr>
          <w:rFonts w:ascii="CorpoS" w:eastAsiaTheme="minorHAnsi" w:hAnsi="CorpoS" w:cs="Calibri"/>
          <w:sz w:val="22"/>
          <w:szCs w:val="22"/>
          <w:lang w:val="tr-TR"/>
        </w:rPr>
        <w:t xml:space="preserve"> </w:t>
      </w:r>
      <w:r w:rsidRPr="001C4479">
        <w:rPr>
          <w:rFonts w:ascii="CorpoS" w:eastAsiaTheme="minorHAnsi" w:hAnsi="CorpoS" w:cs="Calibri"/>
          <w:sz w:val="22"/>
          <w:szCs w:val="22"/>
          <w:lang w:val="tr-TR"/>
        </w:rPr>
        <w:t xml:space="preserve">Mercedes-Benz Finansal Hizmetler tarafından sunulan kampanyalar ile müşteri talebini </w:t>
      </w:r>
      <w:r>
        <w:rPr>
          <w:rFonts w:ascii="CorpoS" w:eastAsiaTheme="minorHAnsi" w:hAnsi="CorpoS" w:cs="Calibri"/>
          <w:sz w:val="22"/>
          <w:szCs w:val="22"/>
          <w:lang w:val="tr-TR"/>
        </w:rPr>
        <w:t>artırarak</w:t>
      </w:r>
      <w:r w:rsidRPr="001C4479">
        <w:rPr>
          <w:rFonts w:ascii="CorpoS" w:eastAsiaTheme="minorHAnsi" w:hAnsi="CorpoS" w:cs="Calibri"/>
          <w:sz w:val="22"/>
          <w:szCs w:val="22"/>
          <w:lang w:val="tr-TR"/>
        </w:rPr>
        <w:t xml:space="preserve"> </w:t>
      </w:r>
      <w:r>
        <w:rPr>
          <w:rFonts w:ascii="CorpoS" w:eastAsiaTheme="minorHAnsi" w:hAnsi="CorpoS" w:cs="Calibri"/>
          <w:sz w:val="22"/>
          <w:szCs w:val="22"/>
          <w:lang w:val="tr-TR"/>
        </w:rPr>
        <w:t>i</w:t>
      </w:r>
      <w:r w:rsidRPr="001C4479">
        <w:rPr>
          <w:rFonts w:ascii="CorpoS" w:eastAsiaTheme="minorHAnsi" w:hAnsi="CorpoS" w:cs="Calibri"/>
          <w:sz w:val="22"/>
          <w:szCs w:val="22"/>
          <w:lang w:val="tr-TR"/>
        </w:rPr>
        <w:t xml:space="preserve">kinci el satışlarda Mercedes-Benz dünyasında ikinci sırada yer aldık ve 2025’te şimdiye kadarki en yüksek satış </w:t>
      </w:r>
      <w:r>
        <w:rPr>
          <w:rFonts w:ascii="CorpoS" w:eastAsiaTheme="minorHAnsi" w:hAnsi="CorpoS" w:cs="Calibri"/>
          <w:sz w:val="22"/>
          <w:szCs w:val="22"/>
          <w:lang w:val="tr-TR"/>
        </w:rPr>
        <w:t>adedine ulaştık.” dedi.</w:t>
      </w:r>
    </w:p>
    <w:p w14:paraId="05929D25" w14:textId="77777777" w:rsidR="001E5F7E" w:rsidRDefault="001E5F7E" w:rsidP="001E5F7E">
      <w:pPr>
        <w:pStyle w:val="07Subheadline"/>
        <w:rPr>
          <w:rFonts w:ascii="CorpoS" w:eastAsiaTheme="minorHAnsi" w:hAnsi="CorpoS" w:cs="Calibri"/>
          <w:sz w:val="22"/>
          <w:szCs w:val="22"/>
          <w:lang w:val="tr-TR"/>
        </w:rPr>
      </w:pPr>
    </w:p>
    <w:p w14:paraId="51E0306C" w14:textId="2E89A4BE" w:rsidR="00753CC5" w:rsidRPr="00E00826" w:rsidRDefault="00753CC5" w:rsidP="00753CC5">
      <w:pPr>
        <w:pStyle w:val="07Subheadline"/>
        <w:jc w:val="both"/>
        <w:rPr>
          <w:rFonts w:ascii="CorpoS" w:eastAsiaTheme="minorHAnsi" w:hAnsi="CorpoS" w:cs="Calibri"/>
          <w:sz w:val="22"/>
          <w:szCs w:val="22"/>
          <w:lang w:val="tr-TR"/>
        </w:rPr>
      </w:pPr>
      <w:r w:rsidRPr="00A140AC">
        <w:rPr>
          <w:rFonts w:ascii="CorpoS" w:eastAsiaTheme="minorHAnsi" w:hAnsi="CorpoS" w:cs="Calibri"/>
          <w:sz w:val="22"/>
          <w:szCs w:val="22"/>
          <w:lang w:val="tr-TR"/>
        </w:rPr>
        <w:t xml:space="preserve">Online </w:t>
      </w:r>
      <w:r w:rsidR="00193E97">
        <w:rPr>
          <w:rFonts w:ascii="CorpoS" w:eastAsiaTheme="minorHAnsi" w:hAnsi="CorpoS" w:cs="Calibri"/>
          <w:sz w:val="22"/>
          <w:szCs w:val="22"/>
          <w:lang w:val="tr-TR"/>
        </w:rPr>
        <w:t xml:space="preserve">rezervasyon ile </w:t>
      </w:r>
      <w:r w:rsidR="00724422">
        <w:rPr>
          <w:rFonts w:ascii="CorpoS" w:eastAsiaTheme="minorHAnsi" w:hAnsi="CorpoS" w:cs="Calibri"/>
          <w:sz w:val="22"/>
          <w:szCs w:val="22"/>
          <w:lang w:val="tr-TR"/>
        </w:rPr>
        <w:t>süreci başlatılan</w:t>
      </w:r>
      <w:r w:rsidR="00193E97">
        <w:rPr>
          <w:rFonts w:ascii="CorpoS" w:eastAsiaTheme="minorHAnsi" w:hAnsi="CorpoS" w:cs="Calibri"/>
          <w:sz w:val="22"/>
          <w:szCs w:val="22"/>
          <w:lang w:val="tr-TR"/>
        </w:rPr>
        <w:t xml:space="preserve"> satışlarda</w:t>
      </w:r>
      <w:r w:rsidR="00193E97" w:rsidRPr="00A140AC">
        <w:rPr>
          <w:rFonts w:ascii="CorpoS" w:eastAsiaTheme="minorHAnsi" w:hAnsi="CorpoS" w:cs="Calibri"/>
          <w:sz w:val="22"/>
          <w:szCs w:val="22"/>
          <w:lang w:val="tr-TR"/>
        </w:rPr>
        <w:t xml:space="preserve"> </w:t>
      </w:r>
      <w:r>
        <w:rPr>
          <w:rFonts w:ascii="CorpoS" w:eastAsiaTheme="minorHAnsi" w:hAnsi="CorpoS" w:cs="Calibri"/>
          <w:sz w:val="22"/>
          <w:szCs w:val="22"/>
          <w:lang w:val="tr-TR"/>
        </w:rPr>
        <w:t>2024’te</w:t>
      </w:r>
      <w:r w:rsidRPr="00A140AC">
        <w:rPr>
          <w:rFonts w:ascii="CorpoS" w:eastAsiaTheme="minorHAnsi" w:hAnsi="CorpoS" w:cs="Calibri"/>
          <w:sz w:val="22"/>
          <w:szCs w:val="22"/>
          <w:lang w:val="tr-TR"/>
        </w:rPr>
        <w:t xml:space="preserve"> toplam satışları</w:t>
      </w:r>
      <w:r>
        <w:rPr>
          <w:rFonts w:ascii="CorpoS" w:eastAsiaTheme="minorHAnsi" w:hAnsi="CorpoS" w:cs="Calibri"/>
          <w:sz w:val="22"/>
          <w:szCs w:val="22"/>
          <w:lang w:val="tr-TR"/>
        </w:rPr>
        <w:t>n</w:t>
      </w:r>
      <w:r w:rsidRPr="00A140AC">
        <w:rPr>
          <w:rFonts w:ascii="CorpoS" w:eastAsiaTheme="minorHAnsi" w:hAnsi="CorpoS" w:cs="Calibri"/>
          <w:sz w:val="22"/>
          <w:szCs w:val="22"/>
          <w:lang w:val="tr-TR"/>
        </w:rPr>
        <w:t xml:space="preserve"> yüzde 4’ü</w:t>
      </w:r>
      <w:r>
        <w:rPr>
          <w:rFonts w:ascii="CorpoS" w:eastAsiaTheme="minorHAnsi" w:hAnsi="CorpoS" w:cs="Calibri"/>
          <w:sz w:val="22"/>
          <w:szCs w:val="22"/>
          <w:lang w:val="tr-TR"/>
        </w:rPr>
        <w:t>ne ulaşarak</w:t>
      </w:r>
      <w:r w:rsidRPr="00A140AC">
        <w:rPr>
          <w:rFonts w:ascii="CorpoS" w:eastAsiaTheme="minorHAnsi" w:hAnsi="CorpoS" w:cs="Calibri"/>
          <w:sz w:val="22"/>
          <w:szCs w:val="22"/>
          <w:lang w:val="tr-TR"/>
        </w:rPr>
        <w:t xml:space="preserve"> dünya birincisi ol</w:t>
      </w:r>
      <w:r>
        <w:rPr>
          <w:rFonts w:ascii="CorpoS" w:eastAsiaTheme="minorHAnsi" w:hAnsi="CorpoS" w:cs="Calibri"/>
          <w:sz w:val="22"/>
          <w:szCs w:val="22"/>
          <w:lang w:val="tr-TR"/>
        </w:rPr>
        <w:t>duklarını, 2025’te de</w:t>
      </w:r>
      <w:r w:rsidRPr="00A140AC">
        <w:rPr>
          <w:rFonts w:ascii="CorpoS" w:eastAsiaTheme="minorHAnsi" w:hAnsi="CorpoS" w:cs="Calibri"/>
          <w:sz w:val="22"/>
          <w:szCs w:val="22"/>
          <w:lang w:val="tr-TR"/>
        </w:rPr>
        <w:t xml:space="preserve"> yüzde </w:t>
      </w:r>
      <w:r>
        <w:rPr>
          <w:rFonts w:ascii="CorpoS" w:eastAsiaTheme="minorHAnsi" w:hAnsi="CorpoS" w:cs="Calibri"/>
          <w:sz w:val="22"/>
          <w:szCs w:val="22"/>
          <w:lang w:val="tr-TR"/>
        </w:rPr>
        <w:t>12,5 ile</w:t>
      </w:r>
      <w:r w:rsidRPr="00A140AC">
        <w:rPr>
          <w:rFonts w:ascii="CorpoS" w:eastAsiaTheme="minorHAnsi" w:hAnsi="CorpoS" w:cs="Calibri"/>
          <w:sz w:val="22"/>
          <w:szCs w:val="22"/>
          <w:lang w:val="tr-TR"/>
        </w:rPr>
        <w:t xml:space="preserve"> </w:t>
      </w:r>
      <w:r>
        <w:rPr>
          <w:rFonts w:ascii="CorpoS" w:eastAsiaTheme="minorHAnsi" w:hAnsi="CorpoS" w:cs="Calibri"/>
          <w:sz w:val="22"/>
          <w:szCs w:val="22"/>
          <w:lang w:val="tr-TR"/>
        </w:rPr>
        <w:t xml:space="preserve">satışlarını iki katına çıkararak oldukça başarılı bir yılı geride bıraktıklarını vurgulayan </w:t>
      </w:r>
      <w:r w:rsidRPr="00A86055">
        <w:rPr>
          <w:rFonts w:ascii="CorpoS" w:eastAsiaTheme="minorHAnsi" w:hAnsi="CorpoS" w:cs="Calibri"/>
          <w:b/>
          <w:bCs/>
          <w:sz w:val="22"/>
          <w:szCs w:val="22"/>
          <w:lang w:val="tr-TR"/>
        </w:rPr>
        <w:t>Tufan Akdeniz</w:t>
      </w:r>
      <w:r>
        <w:rPr>
          <w:rFonts w:ascii="CorpoS" w:eastAsiaTheme="minorHAnsi" w:hAnsi="CorpoS" w:cs="Calibri"/>
          <w:sz w:val="22"/>
          <w:szCs w:val="22"/>
          <w:lang w:val="tr-TR"/>
        </w:rPr>
        <w:t>, “</w:t>
      </w:r>
      <w:r w:rsidRPr="00A140AC">
        <w:rPr>
          <w:rFonts w:ascii="CorpoS" w:eastAsiaTheme="minorHAnsi" w:hAnsi="CorpoS" w:cs="Calibri"/>
          <w:sz w:val="22"/>
          <w:szCs w:val="22"/>
          <w:lang w:val="tr-TR"/>
        </w:rPr>
        <w:t>Online Store’da sunduğumuz özel konfigürasyonlar sadece filo ve üstyapı müşterilerimizin değil, bireysel müşterilerimizin de ilgisini çekiyor. Böylece kendilerine en uygun hafif ticari aracı kolayca seçip rezerve edebiliyorlar.</w:t>
      </w:r>
      <w:r>
        <w:rPr>
          <w:rFonts w:ascii="CorpoS" w:eastAsiaTheme="minorHAnsi" w:hAnsi="CorpoS" w:cs="Calibri"/>
          <w:sz w:val="22"/>
          <w:szCs w:val="22"/>
          <w:lang w:val="tr-TR"/>
        </w:rPr>
        <w:t xml:space="preserve"> </w:t>
      </w:r>
      <w:r w:rsidRPr="00A140AC">
        <w:rPr>
          <w:rFonts w:ascii="CorpoS" w:eastAsiaTheme="minorHAnsi" w:hAnsi="CorpoS" w:cs="Calibri"/>
          <w:sz w:val="22"/>
          <w:szCs w:val="22"/>
          <w:lang w:val="tr-TR"/>
        </w:rPr>
        <w:t>Yeni satış modelimiz ile müşterilerimizin bize olan güveni daha da arttı.</w:t>
      </w:r>
      <w:r>
        <w:rPr>
          <w:rFonts w:ascii="CorpoS" w:eastAsiaTheme="minorHAnsi" w:hAnsi="CorpoS" w:cs="Calibri"/>
          <w:sz w:val="22"/>
          <w:szCs w:val="22"/>
          <w:lang w:val="tr-TR"/>
        </w:rPr>
        <w:t xml:space="preserve"> </w:t>
      </w:r>
      <w:r w:rsidRPr="00A140AC">
        <w:rPr>
          <w:rFonts w:ascii="CorpoS" w:eastAsiaTheme="minorHAnsi" w:hAnsi="CorpoS" w:cs="Calibri"/>
          <w:sz w:val="22"/>
          <w:szCs w:val="22"/>
          <w:lang w:val="tr-TR"/>
        </w:rPr>
        <w:t xml:space="preserve">Özellikle fiyat hassasiyeti olan sektörler, aradıkları araçları Türkiye’nin her noktasında aynı fiyata bulabiliyorlar. Online </w:t>
      </w:r>
      <w:r w:rsidR="00193E97">
        <w:rPr>
          <w:rFonts w:ascii="CorpoS" w:eastAsiaTheme="minorHAnsi" w:hAnsi="CorpoS" w:cs="Calibri"/>
          <w:sz w:val="22"/>
          <w:szCs w:val="22"/>
          <w:lang w:val="tr-TR"/>
        </w:rPr>
        <w:t xml:space="preserve">rezervasyon ile </w:t>
      </w:r>
      <w:r w:rsidR="00724422">
        <w:rPr>
          <w:rFonts w:ascii="CorpoS" w:eastAsiaTheme="minorHAnsi" w:hAnsi="CorpoS" w:cs="Calibri"/>
          <w:sz w:val="22"/>
          <w:szCs w:val="22"/>
          <w:lang w:val="tr-TR"/>
        </w:rPr>
        <w:t>süreci başlatılan</w:t>
      </w:r>
      <w:r w:rsidR="00193E97">
        <w:rPr>
          <w:rFonts w:ascii="CorpoS" w:eastAsiaTheme="minorHAnsi" w:hAnsi="CorpoS" w:cs="Calibri"/>
          <w:sz w:val="22"/>
          <w:szCs w:val="22"/>
          <w:lang w:val="tr-TR"/>
        </w:rPr>
        <w:t xml:space="preserve"> </w:t>
      </w:r>
      <w:r w:rsidRPr="00A140AC">
        <w:rPr>
          <w:rFonts w:ascii="CorpoS" w:eastAsiaTheme="minorHAnsi" w:hAnsi="CorpoS" w:cs="Calibri"/>
          <w:sz w:val="22"/>
          <w:szCs w:val="22"/>
          <w:lang w:val="tr-TR"/>
        </w:rPr>
        <w:t xml:space="preserve">satışlarımızın yarıya yakını </w:t>
      </w:r>
      <w:r>
        <w:rPr>
          <w:rFonts w:ascii="CorpoS" w:eastAsiaTheme="minorHAnsi" w:hAnsi="CorpoS" w:cs="Calibri"/>
          <w:sz w:val="22"/>
          <w:szCs w:val="22"/>
          <w:lang w:val="tr-TR"/>
        </w:rPr>
        <w:t>f</w:t>
      </w:r>
      <w:r w:rsidRPr="00A140AC">
        <w:rPr>
          <w:rFonts w:ascii="CorpoS" w:eastAsiaTheme="minorHAnsi" w:hAnsi="CorpoS" w:cs="Calibri"/>
          <w:sz w:val="22"/>
          <w:szCs w:val="22"/>
          <w:lang w:val="tr-TR"/>
        </w:rPr>
        <w:t>ilo</w:t>
      </w:r>
      <w:r>
        <w:rPr>
          <w:rFonts w:ascii="CorpoS" w:eastAsiaTheme="minorHAnsi" w:hAnsi="CorpoS" w:cs="Calibri"/>
          <w:sz w:val="22"/>
          <w:szCs w:val="22"/>
          <w:lang w:val="tr-TR"/>
        </w:rPr>
        <w:t xml:space="preserve"> ve ü</w:t>
      </w:r>
      <w:r w:rsidRPr="00A140AC">
        <w:rPr>
          <w:rFonts w:ascii="CorpoS" w:eastAsiaTheme="minorHAnsi" w:hAnsi="CorpoS" w:cs="Calibri"/>
          <w:sz w:val="22"/>
          <w:szCs w:val="22"/>
          <w:lang w:val="tr-TR"/>
        </w:rPr>
        <w:t>styapı satışıyken yarısı da perakende satışlardan oluşuyor.</w:t>
      </w:r>
      <w:r>
        <w:rPr>
          <w:rFonts w:ascii="CorpoS" w:eastAsiaTheme="minorHAnsi" w:hAnsi="CorpoS" w:cs="Calibri"/>
          <w:sz w:val="22"/>
          <w:szCs w:val="22"/>
          <w:lang w:val="tr-TR"/>
        </w:rPr>
        <w:t>” dedi ve</w:t>
      </w:r>
      <w:r w:rsidRPr="00A140AC">
        <w:rPr>
          <w:rFonts w:ascii="CorpoS" w:eastAsiaTheme="minorHAnsi" w:hAnsi="CorpoS" w:cs="Calibri"/>
          <w:sz w:val="22"/>
          <w:szCs w:val="22"/>
          <w:lang w:val="tr-TR"/>
        </w:rPr>
        <w:t xml:space="preserve"> Online Store’un müşteriler</w:t>
      </w:r>
      <w:r>
        <w:rPr>
          <w:rFonts w:ascii="CorpoS" w:eastAsiaTheme="minorHAnsi" w:hAnsi="CorpoS" w:cs="Calibri"/>
          <w:sz w:val="22"/>
          <w:szCs w:val="22"/>
          <w:lang w:val="tr-TR"/>
        </w:rPr>
        <w:t>in</w:t>
      </w:r>
      <w:r w:rsidRPr="00A140AC">
        <w:rPr>
          <w:rFonts w:ascii="CorpoS" w:eastAsiaTheme="minorHAnsi" w:hAnsi="CorpoS" w:cs="Calibri"/>
          <w:sz w:val="22"/>
          <w:szCs w:val="22"/>
          <w:lang w:val="tr-TR"/>
        </w:rPr>
        <w:t xml:space="preserve"> ilgi odağı </w:t>
      </w:r>
      <w:r>
        <w:rPr>
          <w:rFonts w:ascii="CorpoS" w:eastAsiaTheme="minorHAnsi" w:hAnsi="CorpoS" w:cs="Calibri"/>
          <w:sz w:val="22"/>
          <w:szCs w:val="22"/>
          <w:lang w:val="tr-TR"/>
        </w:rPr>
        <w:t>haline geldiğini belirtti</w:t>
      </w:r>
      <w:r w:rsidRPr="00A140AC">
        <w:rPr>
          <w:rFonts w:ascii="CorpoS" w:eastAsiaTheme="minorHAnsi" w:hAnsi="CorpoS" w:cs="Calibri"/>
          <w:sz w:val="22"/>
          <w:szCs w:val="22"/>
          <w:lang w:val="tr-TR"/>
        </w:rPr>
        <w:t>.</w:t>
      </w:r>
    </w:p>
    <w:p w14:paraId="68A301AD" w14:textId="77777777" w:rsidR="001E5F7E" w:rsidRDefault="001E5F7E" w:rsidP="001E5F7E">
      <w:pPr>
        <w:pStyle w:val="07Subheadline"/>
        <w:rPr>
          <w:rFonts w:ascii="CorpoS" w:eastAsiaTheme="minorHAnsi" w:hAnsi="CorpoS" w:cs="Calibri"/>
          <w:sz w:val="22"/>
          <w:szCs w:val="22"/>
          <w:lang w:val="tr-TR"/>
        </w:rPr>
      </w:pPr>
    </w:p>
    <w:p w14:paraId="307E89C0" w14:textId="21203FAC" w:rsidR="004B5A8D" w:rsidRDefault="004B5A8D" w:rsidP="001763DA">
      <w:pPr>
        <w:pStyle w:val="07Subheadline"/>
        <w:jc w:val="both"/>
        <w:rPr>
          <w:rFonts w:ascii="CorpoS" w:eastAsiaTheme="minorHAnsi" w:hAnsi="CorpoS" w:cs="Calibri"/>
          <w:sz w:val="22"/>
          <w:szCs w:val="22"/>
          <w:lang w:val="tr-TR"/>
        </w:rPr>
      </w:pPr>
      <w:r w:rsidRPr="004B5A8D">
        <w:rPr>
          <w:rFonts w:ascii="CorpoS" w:eastAsiaTheme="minorHAnsi" w:hAnsi="CorpoS" w:cs="Calibri"/>
          <w:sz w:val="22"/>
          <w:szCs w:val="22"/>
          <w:lang w:val="tr-TR"/>
        </w:rPr>
        <w:t xml:space="preserve">Müşteri odaklı bakış açılarının en güçlü özelliklerinden biri olduğunu belirten </w:t>
      </w:r>
      <w:r w:rsidRPr="004B5A8D">
        <w:rPr>
          <w:rFonts w:ascii="CorpoS" w:eastAsiaTheme="minorHAnsi" w:hAnsi="CorpoS" w:cs="Calibri"/>
          <w:b/>
          <w:bCs/>
          <w:sz w:val="22"/>
          <w:szCs w:val="22"/>
          <w:lang w:val="tr-TR"/>
        </w:rPr>
        <w:t>Akdeniz</w:t>
      </w:r>
      <w:r w:rsidRPr="004B5A8D">
        <w:rPr>
          <w:rFonts w:ascii="CorpoS" w:eastAsiaTheme="minorHAnsi" w:hAnsi="CorpoS" w:cs="Calibri"/>
          <w:sz w:val="22"/>
          <w:szCs w:val="22"/>
          <w:lang w:val="tr-TR"/>
        </w:rPr>
        <w:t xml:space="preserve">, “Birçok üstyapı çözümüyle </w:t>
      </w:r>
      <w:proofErr w:type="gramStart"/>
      <w:r w:rsidRPr="004B5A8D">
        <w:rPr>
          <w:rFonts w:ascii="CorpoS" w:eastAsiaTheme="minorHAnsi" w:hAnsi="CorpoS" w:cs="Calibri"/>
          <w:sz w:val="22"/>
          <w:szCs w:val="22"/>
          <w:lang w:val="tr-TR"/>
        </w:rPr>
        <w:t>müşteri</w:t>
      </w:r>
      <w:proofErr w:type="gramEnd"/>
      <w:r w:rsidRPr="004B5A8D">
        <w:rPr>
          <w:rFonts w:ascii="CorpoS" w:eastAsiaTheme="minorHAnsi" w:hAnsi="CorpoS" w:cs="Calibri"/>
          <w:sz w:val="22"/>
          <w:szCs w:val="22"/>
          <w:lang w:val="tr-TR"/>
        </w:rPr>
        <w:t xml:space="preserve"> ihtiyaçlarına göre şekillendirdiğimiz Sprinter ile en fazla minibüs koltuk varyantlı ürün gamına sahip markayız. Sprinter bu yıl Türkiye’de 30. yılını kutluyor. 2024’te pazara sunduğumuz Sprinter’in elektrikli varyantı eSprinter ise 2026 yılında </w:t>
      </w:r>
      <w:r>
        <w:rPr>
          <w:rFonts w:ascii="CorpoS" w:eastAsiaTheme="minorHAnsi" w:hAnsi="CorpoS" w:cs="Calibri"/>
          <w:sz w:val="22"/>
          <w:szCs w:val="22"/>
          <w:lang w:val="tr-TR"/>
        </w:rPr>
        <w:t>m</w:t>
      </w:r>
      <w:r w:rsidRPr="004B5A8D">
        <w:rPr>
          <w:rFonts w:ascii="CorpoS" w:eastAsiaTheme="minorHAnsi" w:hAnsi="CorpoS" w:cs="Calibri"/>
          <w:sz w:val="22"/>
          <w:szCs w:val="22"/>
          <w:lang w:val="tr-TR"/>
        </w:rPr>
        <w:t xml:space="preserve">inibüs dönüşümü ile müşteri ihtiyaçlarımıza esnek çözümler </w:t>
      </w:r>
      <w:r>
        <w:rPr>
          <w:rFonts w:ascii="CorpoS" w:eastAsiaTheme="minorHAnsi" w:hAnsi="CorpoS" w:cs="Calibri"/>
          <w:sz w:val="22"/>
          <w:szCs w:val="22"/>
          <w:lang w:val="tr-TR"/>
        </w:rPr>
        <w:t>getirecek</w:t>
      </w:r>
      <w:r w:rsidRPr="004B5A8D">
        <w:rPr>
          <w:rFonts w:ascii="CorpoS" w:eastAsiaTheme="minorHAnsi" w:hAnsi="CorpoS" w:cs="Calibri"/>
          <w:sz w:val="22"/>
          <w:szCs w:val="22"/>
          <w:lang w:val="tr-TR"/>
        </w:rPr>
        <w:t>. Türkiye olarak dünya pazarında sertifikalandırılmış eSprinter minibüs dönüşümünü gerçekleştiren ilk pazar olmanın gururu</w:t>
      </w:r>
      <w:r w:rsidR="001763DA">
        <w:rPr>
          <w:rFonts w:ascii="CorpoS" w:eastAsiaTheme="minorHAnsi" w:hAnsi="CorpoS" w:cs="Calibri"/>
          <w:sz w:val="22"/>
          <w:szCs w:val="22"/>
          <w:lang w:val="tr-TR"/>
        </w:rPr>
        <w:t>nu yaşıyoruz</w:t>
      </w:r>
      <w:r w:rsidRPr="004B5A8D">
        <w:rPr>
          <w:rFonts w:ascii="CorpoS" w:eastAsiaTheme="minorHAnsi" w:hAnsi="CorpoS" w:cs="Calibri"/>
          <w:sz w:val="22"/>
          <w:szCs w:val="22"/>
          <w:lang w:val="tr-TR"/>
        </w:rPr>
        <w:t xml:space="preserve">.” dedi. </w:t>
      </w:r>
    </w:p>
    <w:p w14:paraId="1A5469B2" w14:textId="77777777" w:rsidR="004B5A8D" w:rsidRDefault="004B5A8D" w:rsidP="001E5F7E">
      <w:pPr>
        <w:pStyle w:val="07Subheadline"/>
        <w:rPr>
          <w:rFonts w:ascii="CorpoS" w:eastAsiaTheme="minorHAnsi" w:hAnsi="CorpoS" w:cs="Calibri"/>
          <w:sz w:val="22"/>
          <w:szCs w:val="22"/>
          <w:lang w:val="tr-TR"/>
        </w:rPr>
      </w:pPr>
    </w:p>
    <w:p w14:paraId="587D8610" w14:textId="411BAF57" w:rsidR="004B5A8D" w:rsidRDefault="004B5A8D" w:rsidP="004B5A8D">
      <w:pPr>
        <w:pStyle w:val="07Subheadline"/>
        <w:jc w:val="both"/>
        <w:rPr>
          <w:rFonts w:ascii="CorpoS" w:eastAsiaTheme="minorHAnsi" w:hAnsi="CorpoS" w:cs="Calibri"/>
          <w:sz w:val="22"/>
          <w:szCs w:val="22"/>
          <w:lang w:val="tr-TR"/>
        </w:rPr>
      </w:pPr>
      <w:r>
        <w:rPr>
          <w:rFonts w:ascii="CorpoS" w:eastAsiaTheme="minorHAnsi" w:hAnsi="CorpoS" w:cs="Calibri"/>
          <w:sz w:val="22"/>
          <w:szCs w:val="22"/>
          <w:lang w:val="tr-TR"/>
        </w:rPr>
        <w:t>Mercedes-Benz Hafif Ticari Araçlar</w:t>
      </w:r>
      <w:r w:rsidR="001763DA">
        <w:rPr>
          <w:rFonts w:ascii="CorpoS" w:eastAsiaTheme="minorHAnsi" w:hAnsi="CorpoS" w:cs="Calibri"/>
          <w:sz w:val="22"/>
          <w:szCs w:val="22"/>
          <w:lang w:val="tr-TR"/>
        </w:rPr>
        <w:t>ın</w:t>
      </w:r>
      <w:r>
        <w:rPr>
          <w:rFonts w:ascii="CorpoS" w:eastAsiaTheme="minorHAnsi" w:hAnsi="CorpoS" w:cs="Calibri"/>
          <w:sz w:val="22"/>
          <w:szCs w:val="22"/>
          <w:lang w:val="tr-TR"/>
        </w:rPr>
        <w:t xml:space="preserve">, 2026’da </w:t>
      </w:r>
      <w:r w:rsidR="002F37F2">
        <w:rPr>
          <w:rFonts w:ascii="CorpoS" w:eastAsiaTheme="minorHAnsi" w:hAnsi="CorpoS" w:cs="Calibri"/>
          <w:sz w:val="22"/>
          <w:szCs w:val="22"/>
          <w:lang w:val="tr-TR"/>
        </w:rPr>
        <w:t>‘</w:t>
      </w:r>
      <w:r>
        <w:rPr>
          <w:rFonts w:ascii="CorpoS" w:eastAsiaTheme="minorHAnsi" w:hAnsi="CorpoS" w:cs="Calibri"/>
          <w:sz w:val="22"/>
          <w:szCs w:val="22"/>
          <w:lang w:val="tr-TR"/>
        </w:rPr>
        <w:t>Taşımacılığın 130. Yılı</w:t>
      </w:r>
      <w:r w:rsidR="002F37F2">
        <w:rPr>
          <w:rFonts w:ascii="CorpoS" w:eastAsiaTheme="minorHAnsi" w:hAnsi="CorpoS" w:cs="Calibri"/>
          <w:sz w:val="22"/>
          <w:szCs w:val="22"/>
          <w:lang w:val="tr-TR"/>
        </w:rPr>
        <w:t>’</w:t>
      </w:r>
      <w:r>
        <w:rPr>
          <w:rFonts w:ascii="CorpoS" w:eastAsiaTheme="minorHAnsi" w:hAnsi="CorpoS" w:cs="Calibri"/>
          <w:sz w:val="22"/>
          <w:szCs w:val="22"/>
          <w:lang w:val="tr-TR"/>
        </w:rPr>
        <w:t xml:space="preserve">na girerken </w:t>
      </w:r>
      <w:r w:rsidRPr="00A45BBE">
        <w:rPr>
          <w:rFonts w:ascii="CorpoS" w:eastAsiaTheme="minorHAnsi" w:hAnsi="CorpoS" w:cs="Calibri"/>
          <w:sz w:val="22"/>
          <w:szCs w:val="22"/>
          <w:lang w:val="tr-TR"/>
        </w:rPr>
        <w:t xml:space="preserve">binek otomobillerde olduğu gibi hafif ticari araçlarda da elektrikli bir dönüşüm </w:t>
      </w:r>
      <w:r>
        <w:rPr>
          <w:rFonts w:ascii="CorpoS" w:eastAsiaTheme="minorHAnsi" w:hAnsi="CorpoS" w:cs="Calibri"/>
          <w:sz w:val="22"/>
          <w:szCs w:val="22"/>
          <w:lang w:val="tr-TR"/>
        </w:rPr>
        <w:t xml:space="preserve">yaşadığını belirten </w:t>
      </w:r>
      <w:r w:rsidRPr="00A86055">
        <w:rPr>
          <w:rFonts w:ascii="CorpoS" w:eastAsiaTheme="minorHAnsi" w:hAnsi="CorpoS" w:cs="Calibri"/>
          <w:b/>
          <w:bCs/>
          <w:sz w:val="22"/>
          <w:szCs w:val="22"/>
          <w:lang w:val="tr-TR"/>
        </w:rPr>
        <w:t>Akdeniz</w:t>
      </w:r>
      <w:r>
        <w:rPr>
          <w:rFonts w:ascii="CorpoS" w:eastAsiaTheme="minorHAnsi" w:hAnsi="CorpoS" w:cs="Calibri"/>
          <w:sz w:val="22"/>
          <w:szCs w:val="22"/>
          <w:lang w:val="tr-TR"/>
        </w:rPr>
        <w:t>, “Y</w:t>
      </w:r>
      <w:r w:rsidRPr="00A45BBE">
        <w:rPr>
          <w:rFonts w:ascii="CorpoS" w:eastAsiaTheme="minorHAnsi" w:hAnsi="CorpoS" w:cs="Calibri"/>
          <w:sz w:val="22"/>
          <w:szCs w:val="22"/>
          <w:lang w:val="tr-TR"/>
        </w:rPr>
        <w:t>eni üretilen araçlar doğuştan tamamen elektrikli bir mimaride ve altyapıya sahip olmaya başladı.</w:t>
      </w:r>
      <w:r>
        <w:rPr>
          <w:rFonts w:ascii="CorpoS" w:eastAsiaTheme="minorHAnsi" w:hAnsi="CorpoS" w:cs="Calibri"/>
          <w:sz w:val="22"/>
          <w:szCs w:val="22"/>
          <w:lang w:val="tr-TR"/>
        </w:rPr>
        <w:t xml:space="preserve"> </w:t>
      </w:r>
      <w:r w:rsidRPr="00A45BBE">
        <w:rPr>
          <w:rFonts w:ascii="CorpoS" w:eastAsiaTheme="minorHAnsi" w:hAnsi="CorpoS" w:cs="Calibri"/>
          <w:sz w:val="22"/>
          <w:szCs w:val="22"/>
          <w:lang w:val="tr-TR"/>
        </w:rPr>
        <w:t>Bu dönüşümün hafif ticari araçlara yansıyacak yeniliği ise 2026’dan itibaren modüler, esnek ve ölçeklenebilir VAN.EA elektrikli mimarisi olacak.</w:t>
      </w:r>
      <w:r>
        <w:rPr>
          <w:rFonts w:ascii="CorpoS" w:eastAsiaTheme="minorHAnsi" w:hAnsi="CorpoS" w:cs="Calibri"/>
          <w:sz w:val="22"/>
          <w:szCs w:val="22"/>
          <w:lang w:val="tr-TR"/>
        </w:rPr>
        <w:t xml:space="preserve"> </w:t>
      </w:r>
      <w:r w:rsidRPr="00A45BBE">
        <w:rPr>
          <w:rFonts w:ascii="CorpoS" w:eastAsiaTheme="minorHAnsi" w:hAnsi="CorpoS" w:cs="Calibri"/>
          <w:sz w:val="22"/>
          <w:szCs w:val="22"/>
          <w:lang w:val="tr-TR"/>
        </w:rPr>
        <w:t xml:space="preserve">Bu mimari, özel kullanıma yönelik geniş hacimli üst düzey deneyim sunan modeller VLE ve VLS ile premium segmentte konumlanan hafif ticari araçlar arasında net bir ayrım yapılmasını sağlayacak. </w:t>
      </w:r>
      <w:r>
        <w:rPr>
          <w:rFonts w:ascii="CorpoS" w:eastAsiaTheme="minorHAnsi" w:hAnsi="CorpoS" w:cs="Calibri"/>
          <w:sz w:val="22"/>
          <w:szCs w:val="22"/>
          <w:lang w:val="tr-TR"/>
        </w:rPr>
        <w:t>Biz de VLE’yi yılın son çeyreğinde Türkiye yollarında görmeyi planlıyoruz.” diyerek bu</w:t>
      </w:r>
      <w:r w:rsidRPr="00A45BBE">
        <w:rPr>
          <w:rFonts w:ascii="CorpoS" w:eastAsiaTheme="minorHAnsi" w:hAnsi="CorpoS" w:cs="Calibri"/>
          <w:sz w:val="22"/>
          <w:szCs w:val="22"/>
          <w:lang w:val="tr-TR"/>
        </w:rPr>
        <w:t xml:space="preserve"> araçlar ile hafif ticari araç segmentinin standartlarını baştan belirleyece</w:t>
      </w:r>
      <w:r>
        <w:rPr>
          <w:rFonts w:ascii="CorpoS" w:eastAsiaTheme="minorHAnsi" w:hAnsi="CorpoS" w:cs="Calibri"/>
          <w:sz w:val="22"/>
          <w:szCs w:val="22"/>
          <w:lang w:val="tr-TR"/>
        </w:rPr>
        <w:t xml:space="preserve">klerini vurguladı. </w:t>
      </w:r>
    </w:p>
    <w:p w14:paraId="211199D2" w14:textId="77777777" w:rsidR="00DA32A7" w:rsidRDefault="00DA32A7" w:rsidP="00DA32A7">
      <w:pPr>
        <w:pStyle w:val="07Subheadline"/>
        <w:rPr>
          <w:rFonts w:ascii="CorpoS" w:eastAsiaTheme="minorHAnsi" w:hAnsi="CorpoS" w:cs="Calibri"/>
          <w:sz w:val="22"/>
          <w:szCs w:val="22"/>
          <w:lang w:val="tr-TR"/>
        </w:rPr>
      </w:pPr>
    </w:p>
    <w:p w14:paraId="43217AD8" w14:textId="77777777" w:rsidR="00DA32A7" w:rsidRDefault="00DA32A7" w:rsidP="00DA32A7">
      <w:pPr>
        <w:pStyle w:val="07Subheadline"/>
        <w:rPr>
          <w:rFonts w:ascii="CorpoS" w:eastAsiaTheme="minorHAnsi" w:hAnsi="CorpoS" w:cs="Calibri"/>
          <w:sz w:val="22"/>
          <w:szCs w:val="22"/>
          <w:lang w:val="tr-TR"/>
        </w:rPr>
      </w:pPr>
    </w:p>
    <w:p w14:paraId="4C712A48" w14:textId="77777777" w:rsidR="00DA32A7" w:rsidRPr="00E00826" w:rsidRDefault="00DA32A7" w:rsidP="00A45BBE">
      <w:pPr>
        <w:pStyle w:val="07Subheadline"/>
        <w:rPr>
          <w:rFonts w:ascii="CorpoS" w:hAnsi="CorpoS" w:cs="Calibri"/>
          <w:b/>
          <w:bCs/>
          <w:sz w:val="22"/>
          <w:szCs w:val="22"/>
          <w:lang w:val="tr-TR"/>
        </w:rPr>
      </w:pPr>
    </w:p>
    <w:bookmarkEnd w:id="0"/>
    <w:p w14:paraId="2D203176" w14:textId="77777777" w:rsidR="007000B4" w:rsidRPr="00E00826" w:rsidRDefault="007000B4" w:rsidP="00AB29D4">
      <w:pPr>
        <w:spacing w:before="120" w:after="120" w:line="360" w:lineRule="auto"/>
        <w:ind w:right="340"/>
        <w:rPr>
          <w:rFonts w:ascii="CorpoS" w:hAnsi="CorpoS" w:cs="Calibri"/>
          <w:lang w:val="tr-TR"/>
        </w:rPr>
      </w:pPr>
    </w:p>
    <w:sectPr w:rsidR="007000B4" w:rsidRPr="00E00826" w:rsidSect="000C04CD">
      <w:headerReference w:type="default" r:id="rId11"/>
      <w:footerReference w:type="default" r:id="rId12"/>
      <w:headerReference w:type="first" r:id="rId13"/>
      <w:footerReference w:type="first" r:id="rId14"/>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A3F5F" w14:textId="77777777" w:rsidR="0089238B" w:rsidRDefault="0089238B" w:rsidP="00764B8C">
      <w:pPr>
        <w:spacing w:after="0" w:line="240" w:lineRule="auto"/>
      </w:pPr>
      <w:r>
        <w:separator/>
      </w:r>
    </w:p>
  </w:endnote>
  <w:endnote w:type="continuationSeparator" w:id="0">
    <w:p w14:paraId="7CD3366E" w14:textId="77777777" w:rsidR="0089238B" w:rsidRDefault="0089238B"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İletişim</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oval w14:anchorId="0069CE27"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oval w14:anchorId="54A6224E"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İletişim</w:t>
    </w:r>
    <w:proofErr w:type="spellEnd"/>
    <w:r w:rsidRPr="006D014F">
      <w:rPr>
        <w:rFonts w:ascii="CorpoSLig" w:hAnsi="CorpoSLig"/>
        <w:color w:val="5A6870"/>
        <w:position w:val="5"/>
        <w:sz w:val="18"/>
        <w:szCs w:val="15"/>
      </w:rPr>
      <w:t xml:space="preserve">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w:t>
    </w:r>
    <w:proofErr w:type="spellStart"/>
    <w:r w:rsidR="00B61074">
      <w:rPr>
        <w:rFonts w:ascii="CorpoSLig" w:hAnsi="CorpoSLig"/>
        <w:color w:val="5A6870"/>
        <w:position w:val="5"/>
        <w:sz w:val="18"/>
        <w:szCs w:val="15"/>
      </w:rPr>
      <w:t>Otomotiv</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Ticaret</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DD59E" w14:textId="77777777" w:rsidR="0089238B" w:rsidRDefault="0089238B" w:rsidP="00764B8C">
      <w:pPr>
        <w:spacing w:after="0" w:line="240" w:lineRule="auto"/>
      </w:pPr>
      <w:r>
        <w:separator/>
      </w:r>
    </w:p>
  </w:footnote>
  <w:footnote w:type="continuationSeparator" w:id="0">
    <w:p w14:paraId="1EEE5ACE" w14:textId="77777777" w:rsidR="0089238B" w:rsidRDefault="0089238B"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89B95" w14:textId="77777777" w:rsidR="007C6C5E" w:rsidRDefault="007C6C5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oval w14:anchorId="2C772389"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0202ED1"/>
    <w:multiLevelType w:val="hybridMultilevel"/>
    <w:tmpl w:val="DB34D910"/>
    <w:lvl w:ilvl="0" w:tplc="D3421A94">
      <w:start w:val="1"/>
      <w:numFmt w:val="bullet"/>
      <w:lvlText w:val=""/>
      <w:lvlJc w:val="left"/>
      <w:pPr>
        <w:ind w:left="4612" w:hanging="360"/>
      </w:pPr>
      <w:rPr>
        <w:rFonts w:ascii="Symbol" w:hAnsi="Symbol" w:hint="default"/>
        <w:color w:val="auto"/>
      </w:rPr>
    </w:lvl>
    <w:lvl w:ilvl="1" w:tplc="041F0003" w:tentative="1">
      <w:start w:val="1"/>
      <w:numFmt w:val="bullet"/>
      <w:lvlText w:val="o"/>
      <w:lvlJc w:val="left"/>
      <w:pPr>
        <w:ind w:left="5332" w:hanging="360"/>
      </w:pPr>
      <w:rPr>
        <w:rFonts w:ascii="Courier New" w:hAnsi="Courier New" w:cs="Courier New" w:hint="default"/>
      </w:rPr>
    </w:lvl>
    <w:lvl w:ilvl="2" w:tplc="041F0005" w:tentative="1">
      <w:start w:val="1"/>
      <w:numFmt w:val="bullet"/>
      <w:lvlText w:val=""/>
      <w:lvlJc w:val="left"/>
      <w:pPr>
        <w:ind w:left="6052" w:hanging="360"/>
      </w:pPr>
      <w:rPr>
        <w:rFonts w:ascii="Wingdings" w:hAnsi="Wingdings" w:hint="default"/>
      </w:rPr>
    </w:lvl>
    <w:lvl w:ilvl="3" w:tplc="041F0001" w:tentative="1">
      <w:start w:val="1"/>
      <w:numFmt w:val="bullet"/>
      <w:lvlText w:val=""/>
      <w:lvlJc w:val="left"/>
      <w:pPr>
        <w:ind w:left="6772" w:hanging="360"/>
      </w:pPr>
      <w:rPr>
        <w:rFonts w:ascii="Symbol" w:hAnsi="Symbol" w:hint="default"/>
      </w:rPr>
    </w:lvl>
    <w:lvl w:ilvl="4" w:tplc="041F0003" w:tentative="1">
      <w:start w:val="1"/>
      <w:numFmt w:val="bullet"/>
      <w:lvlText w:val="o"/>
      <w:lvlJc w:val="left"/>
      <w:pPr>
        <w:ind w:left="7492" w:hanging="360"/>
      </w:pPr>
      <w:rPr>
        <w:rFonts w:ascii="Courier New" w:hAnsi="Courier New" w:cs="Courier New" w:hint="default"/>
      </w:rPr>
    </w:lvl>
    <w:lvl w:ilvl="5" w:tplc="041F0005" w:tentative="1">
      <w:start w:val="1"/>
      <w:numFmt w:val="bullet"/>
      <w:lvlText w:val=""/>
      <w:lvlJc w:val="left"/>
      <w:pPr>
        <w:ind w:left="8212" w:hanging="360"/>
      </w:pPr>
      <w:rPr>
        <w:rFonts w:ascii="Wingdings" w:hAnsi="Wingdings" w:hint="default"/>
      </w:rPr>
    </w:lvl>
    <w:lvl w:ilvl="6" w:tplc="041F0001" w:tentative="1">
      <w:start w:val="1"/>
      <w:numFmt w:val="bullet"/>
      <w:lvlText w:val=""/>
      <w:lvlJc w:val="left"/>
      <w:pPr>
        <w:ind w:left="8932" w:hanging="360"/>
      </w:pPr>
      <w:rPr>
        <w:rFonts w:ascii="Symbol" w:hAnsi="Symbol" w:hint="default"/>
      </w:rPr>
    </w:lvl>
    <w:lvl w:ilvl="7" w:tplc="041F0003" w:tentative="1">
      <w:start w:val="1"/>
      <w:numFmt w:val="bullet"/>
      <w:lvlText w:val="o"/>
      <w:lvlJc w:val="left"/>
      <w:pPr>
        <w:ind w:left="9652" w:hanging="360"/>
      </w:pPr>
      <w:rPr>
        <w:rFonts w:ascii="Courier New" w:hAnsi="Courier New" w:cs="Courier New" w:hint="default"/>
      </w:rPr>
    </w:lvl>
    <w:lvl w:ilvl="8" w:tplc="041F0005" w:tentative="1">
      <w:start w:val="1"/>
      <w:numFmt w:val="bullet"/>
      <w:lvlText w:val=""/>
      <w:lvlJc w:val="left"/>
      <w:pPr>
        <w:ind w:left="10372"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1"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3"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3"/>
  </w:num>
  <w:num w:numId="2" w16cid:durableId="1027293145">
    <w:abstractNumId w:val="19"/>
  </w:num>
  <w:num w:numId="3" w16cid:durableId="1712463306">
    <w:abstractNumId w:val="34"/>
  </w:num>
  <w:num w:numId="4" w16cid:durableId="1471555181">
    <w:abstractNumId w:val="1"/>
  </w:num>
  <w:num w:numId="5" w16cid:durableId="1518499667">
    <w:abstractNumId w:val="13"/>
  </w:num>
  <w:num w:numId="6" w16cid:durableId="278418528">
    <w:abstractNumId w:val="15"/>
  </w:num>
  <w:num w:numId="7" w16cid:durableId="1741900947">
    <w:abstractNumId w:val="20"/>
  </w:num>
  <w:num w:numId="8" w16cid:durableId="1851752076">
    <w:abstractNumId w:val="14"/>
  </w:num>
  <w:num w:numId="9" w16cid:durableId="1263881719">
    <w:abstractNumId w:val="10"/>
  </w:num>
  <w:num w:numId="10" w16cid:durableId="160048605">
    <w:abstractNumId w:val="29"/>
  </w:num>
  <w:num w:numId="11" w16cid:durableId="1992320630">
    <w:abstractNumId w:val="27"/>
  </w:num>
  <w:num w:numId="12" w16cid:durableId="1689257109">
    <w:abstractNumId w:val="31"/>
  </w:num>
  <w:num w:numId="13" w16cid:durableId="1185097696">
    <w:abstractNumId w:val="0"/>
  </w:num>
  <w:num w:numId="14" w16cid:durableId="377096389">
    <w:abstractNumId w:val="26"/>
  </w:num>
  <w:num w:numId="15" w16cid:durableId="1438792614">
    <w:abstractNumId w:val="5"/>
  </w:num>
  <w:num w:numId="16" w16cid:durableId="590045815">
    <w:abstractNumId w:val="16"/>
  </w:num>
  <w:num w:numId="17" w16cid:durableId="1127549654">
    <w:abstractNumId w:val="17"/>
  </w:num>
  <w:num w:numId="18" w16cid:durableId="1662659659">
    <w:abstractNumId w:val="33"/>
  </w:num>
  <w:num w:numId="19" w16cid:durableId="15083478">
    <w:abstractNumId w:val="9"/>
  </w:num>
  <w:num w:numId="20" w16cid:durableId="1709796876">
    <w:abstractNumId w:val="32"/>
  </w:num>
  <w:num w:numId="21" w16cid:durableId="253319688">
    <w:abstractNumId w:val="6"/>
  </w:num>
  <w:num w:numId="22" w16cid:durableId="963075542">
    <w:abstractNumId w:val="35"/>
  </w:num>
  <w:num w:numId="23" w16cid:durableId="906308306">
    <w:abstractNumId w:val="2"/>
  </w:num>
  <w:num w:numId="24" w16cid:durableId="1849565156">
    <w:abstractNumId w:val="11"/>
  </w:num>
  <w:num w:numId="25" w16cid:durableId="1815558922">
    <w:abstractNumId w:val="25"/>
  </w:num>
  <w:num w:numId="26" w16cid:durableId="788088807">
    <w:abstractNumId w:val="8"/>
  </w:num>
  <w:num w:numId="27" w16cid:durableId="732048597">
    <w:abstractNumId w:val="4"/>
  </w:num>
  <w:num w:numId="28" w16cid:durableId="767893444">
    <w:abstractNumId w:val="28"/>
  </w:num>
  <w:num w:numId="29" w16cid:durableId="1657300593">
    <w:abstractNumId w:val="7"/>
  </w:num>
  <w:num w:numId="30" w16cid:durableId="1159417637">
    <w:abstractNumId w:val="24"/>
  </w:num>
  <w:num w:numId="31" w16cid:durableId="1326931368">
    <w:abstractNumId w:val="22"/>
  </w:num>
  <w:num w:numId="32" w16cid:durableId="877012340">
    <w:abstractNumId w:val="30"/>
  </w:num>
  <w:num w:numId="33" w16cid:durableId="2077165294">
    <w:abstractNumId w:val="30"/>
  </w:num>
  <w:num w:numId="34" w16cid:durableId="559748303">
    <w:abstractNumId w:val="3"/>
  </w:num>
  <w:num w:numId="35" w16cid:durableId="1756903287">
    <w:abstractNumId w:val="21"/>
  </w:num>
  <w:num w:numId="36" w16cid:durableId="947155742">
    <w:abstractNumId w:val="18"/>
  </w:num>
  <w:num w:numId="37" w16cid:durableId="1589001467">
    <w:abstractNumId w:val="12"/>
  </w:num>
  <w:num w:numId="38" w16cid:durableId="151991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proofState w:spelling="clean" w:grammar="clean"/>
  <w:attachedTemplate r:id="rId1"/>
  <w:trackRevisions/>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4D82"/>
    <w:rsid w:val="0001654A"/>
    <w:rsid w:val="0002016F"/>
    <w:rsid w:val="00020356"/>
    <w:rsid w:val="00020A01"/>
    <w:rsid w:val="00020FD2"/>
    <w:rsid w:val="0003022E"/>
    <w:rsid w:val="00030538"/>
    <w:rsid w:val="0003150A"/>
    <w:rsid w:val="00031D7F"/>
    <w:rsid w:val="00032F0D"/>
    <w:rsid w:val="00033CCA"/>
    <w:rsid w:val="0004504D"/>
    <w:rsid w:val="00045A88"/>
    <w:rsid w:val="00053ACC"/>
    <w:rsid w:val="000605A5"/>
    <w:rsid w:val="00061649"/>
    <w:rsid w:val="00062161"/>
    <w:rsid w:val="000659A4"/>
    <w:rsid w:val="00066F6B"/>
    <w:rsid w:val="000678BC"/>
    <w:rsid w:val="00070574"/>
    <w:rsid w:val="00072020"/>
    <w:rsid w:val="000751AE"/>
    <w:rsid w:val="00076EB9"/>
    <w:rsid w:val="000828ED"/>
    <w:rsid w:val="00082B36"/>
    <w:rsid w:val="00084317"/>
    <w:rsid w:val="00084E82"/>
    <w:rsid w:val="00085A8D"/>
    <w:rsid w:val="000875EF"/>
    <w:rsid w:val="00087EDA"/>
    <w:rsid w:val="0009169A"/>
    <w:rsid w:val="00093FC6"/>
    <w:rsid w:val="0009458E"/>
    <w:rsid w:val="00097FB7"/>
    <w:rsid w:val="000A1322"/>
    <w:rsid w:val="000A1BA4"/>
    <w:rsid w:val="000A4DA7"/>
    <w:rsid w:val="000B0094"/>
    <w:rsid w:val="000B101B"/>
    <w:rsid w:val="000B42BB"/>
    <w:rsid w:val="000B5059"/>
    <w:rsid w:val="000B5EED"/>
    <w:rsid w:val="000B75CD"/>
    <w:rsid w:val="000C04CD"/>
    <w:rsid w:val="000C1F0B"/>
    <w:rsid w:val="000C4491"/>
    <w:rsid w:val="000C4D4B"/>
    <w:rsid w:val="000C61CD"/>
    <w:rsid w:val="000C6A17"/>
    <w:rsid w:val="000C6D81"/>
    <w:rsid w:val="000C7AEC"/>
    <w:rsid w:val="000D0D20"/>
    <w:rsid w:val="000D131D"/>
    <w:rsid w:val="000E32D3"/>
    <w:rsid w:val="000E5367"/>
    <w:rsid w:val="000E7770"/>
    <w:rsid w:val="000F048C"/>
    <w:rsid w:val="000F101B"/>
    <w:rsid w:val="000F1085"/>
    <w:rsid w:val="000F3BD0"/>
    <w:rsid w:val="000F5974"/>
    <w:rsid w:val="000F713F"/>
    <w:rsid w:val="00102984"/>
    <w:rsid w:val="00103071"/>
    <w:rsid w:val="001122B2"/>
    <w:rsid w:val="001166BE"/>
    <w:rsid w:val="00116A49"/>
    <w:rsid w:val="001171D0"/>
    <w:rsid w:val="001174BC"/>
    <w:rsid w:val="001175CD"/>
    <w:rsid w:val="0012109B"/>
    <w:rsid w:val="00121A19"/>
    <w:rsid w:val="00122859"/>
    <w:rsid w:val="00123A5D"/>
    <w:rsid w:val="001245A0"/>
    <w:rsid w:val="001247DC"/>
    <w:rsid w:val="001248A5"/>
    <w:rsid w:val="00136A6B"/>
    <w:rsid w:val="00136F5E"/>
    <w:rsid w:val="00147515"/>
    <w:rsid w:val="001505BF"/>
    <w:rsid w:val="00150F7D"/>
    <w:rsid w:val="00154498"/>
    <w:rsid w:val="0015655C"/>
    <w:rsid w:val="001573B2"/>
    <w:rsid w:val="00157BCE"/>
    <w:rsid w:val="00163A48"/>
    <w:rsid w:val="00163B13"/>
    <w:rsid w:val="00163ECA"/>
    <w:rsid w:val="00164192"/>
    <w:rsid w:val="001707E9"/>
    <w:rsid w:val="001709F2"/>
    <w:rsid w:val="001763DA"/>
    <w:rsid w:val="001766EF"/>
    <w:rsid w:val="0017699C"/>
    <w:rsid w:val="00176FF1"/>
    <w:rsid w:val="00176FF3"/>
    <w:rsid w:val="00180A12"/>
    <w:rsid w:val="00181652"/>
    <w:rsid w:val="00182ADC"/>
    <w:rsid w:val="00183FA0"/>
    <w:rsid w:val="001850C2"/>
    <w:rsid w:val="00185384"/>
    <w:rsid w:val="00185B2E"/>
    <w:rsid w:val="00190DC3"/>
    <w:rsid w:val="00191B43"/>
    <w:rsid w:val="00193884"/>
    <w:rsid w:val="00193E97"/>
    <w:rsid w:val="001952CD"/>
    <w:rsid w:val="001957D3"/>
    <w:rsid w:val="001962B7"/>
    <w:rsid w:val="00196ECC"/>
    <w:rsid w:val="001A2539"/>
    <w:rsid w:val="001A47D4"/>
    <w:rsid w:val="001A4B1E"/>
    <w:rsid w:val="001A4E7C"/>
    <w:rsid w:val="001A59E4"/>
    <w:rsid w:val="001A6F07"/>
    <w:rsid w:val="001B092C"/>
    <w:rsid w:val="001B2699"/>
    <w:rsid w:val="001B2C3A"/>
    <w:rsid w:val="001B317A"/>
    <w:rsid w:val="001B586C"/>
    <w:rsid w:val="001B6DEC"/>
    <w:rsid w:val="001B6EA3"/>
    <w:rsid w:val="001C1AC5"/>
    <w:rsid w:val="001C2F25"/>
    <w:rsid w:val="001C39E9"/>
    <w:rsid w:val="001D020D"/>
    <w:rsid w:val="001D2A46"/>
    <w:rsid w:val="001D2C90"/>
    <w:rsid w:val="001D5491"/>
    <w:rsid w:val="001E044D"/>
    <w:rsid w:val="001E2014"/>
    <w:rsid w:val="001E3C69"/>
    <w:rsid w:val="001E5F7E"/>
    <w:rsid w:val="001E6FE5"/>
    <w:rsid w:val="001F0D5E"/>
    <w:rsid w:val="001F1B26"/>
    <w:rsid w:val="001F6247"/>
    <w:rsid w:val="00200FBB"/>
    <w:rsid w:val="00205771"/>
    <w:rsid w:val="002068F7"/>
    <w:rsid w:val="00206B6F"/>
    <w:rsid w:val="00207F42"/>
    <w:rsid w:val="00211CCD"/>
    <w:rsid w:val="00214FE2"/>
    <w:rsid w:val="002157A6"/>
    <w:rsid w:val="00220A1E"/>
    <w:rsid w:val="00221213"/>
    <w:rsid w:val="00221828"/>
    <w:rsid w:val="0022435D"/>
    <w:rsid w:val="00224D73"/>
    <w:rsid w:val="002252A4"/>
    <w:rsid w:val="0022531F"/>
    <w:rsid w:val="002331DD"/>
    <w:rsid w:val="002338DD"/>
    <w:rsid w:val="002346DE"/>
    <w:rsid w:val="002348CF"/>
    <w:rsid w:val="00234F12"/>
    <w:rsid w:val="00235021"/>
    <w:rsid w:val="002364CE"/>
    <w:rsid w:val="00236920"/>
    <w:rsid w:val="002407C9"/>
    <w:rsid w:val="00240DB2"/>
    <w:rsid w:val="00240F45"/>
    <w:rsid w:val="0024365B"/>
    <w:rsid w:val="00245E78"/>
    <w:rsid w:val="00245F6F"/>
    <w:rsid w:val="00246564"/>
    <w:rsid w:val="00246B36"/>
    <w:rsid w:val="00253F25"/>
    <w:rsid w:val="00260D65"/>
    <w:rsid w:val="002630C1"/>
    <w:rsid w:val="00273DB9"/>
    <w:rsid w:val="00275C16"/>
    <w:rsid w:val="00277339"/>
    <w:rsid w:val="002776AE"/>
    <w:rsid w:val="00277A8A"/>
    <w:rsid w:val="00277D35"/>
    <w:rsid w:val="00280196"/>
    <w:rsid w:val="00280C66"/>
    <w:rsid w:val="00282308"/>
    <w:rsid w:val="00284D8B"/>
    <w:rsid w:val="002864E2"/>
    <w:rsid w:val="00290E88"/>
    <w:rsid w:val="0029191E"/>
    <w:rsid w:val="00293052"/>
    <w:rsid w:val="002953D6"/>
    <w:rsid w:val="00296CA9"/>
    <w:rsid w:val="002A1E33"/>
    <w:rsid w:val="002A24DB"/>
    <w:rsid w:val="002A3047"/>
    <w:rsid w:val="002A48C2"/>
    <w:rsid w:val="002A6C40"/>
    <w:rsid w:val="002B0EAC"/>
    <w:rsid w:val="002B113E"/>
    <w:rsid w:val="002B7120"/>
    <w:rsid w:val="002B72C2"/>
    <w:rsid w:val="002B75D4"/>
    <w:rsid w:val="002B76B5"/>
    <w:rsid w:val="002C168A"/>
    <w:rsid w:val="002C255A"/>
    <w:rsid w:val="002C489B"/>
    <w:rsid w:val="002C78EF"/>
    <w:rsid w:val="002C7C09"/>
    <w:rsid w:val="002D3797"/>
    <w:rsid w:val="002D3D23"/>
    <w:rsid w:val="002E15D4"/>
    <w:rsid w:val="002E4276"/>
    <w:rsid w:val="002E4D4E"/>
    <w:rsid w:val="002F2676"/>
    <w:rsid w:val="002F37F2"/>
    <w:rsid w:val="002F3AD9"/>
    <w:rsid w:val="002F4C1B"/>
    <w:rsid w:val="002F6A4F"/>
    <w:rsid w:val="003004CC"/>
    <w:rsid w:val="00300BA1"/>
    <w:rsid w:val="003055D3"/>
    <w:rsid w:val="003059A7"/>
    <w:rsid w:val="00307E41"/>
    <w:rsid w:val="003113FD"/>
    <w:rsid w:val="00314734"/>
    <w:rsid w:val="00314D9D"/>
    <w:rsid w:val="00316120"/>
    <w:rsid w:val="00323413"/>
    <w:rsid w:val="00324EE1"/>
    <w:rsid w:val="00325446"/>
    <w:rsid w:val="00325DFD"/>
    <w:rsid w:val="00331EB3"/>
    <w:rsid w:val="0034213E"/>
    <w:rsid w:val="00342B3A"/>
    <w:rsid w:val="003434B9"/>
    <w:rsid w:val="00345C91"/>
    <w:rsid w:val="00347260"/>
    <w:rsid w:val="00347DB3"/>
    <w:rsid w:val="00350C12"/>
    <w:rsid w:val="0035306F"/>
    <w:rsid w:val="00357B0F"/>
    <w:rsid w:val="0036100A"/>
    <w:rsid w:val="00363106"/>
    <w:rsid w:val="00363450"/>
    <w:rsid w:val="0036734D"/>
    <w:rsid w:val="003753CD"/>
    <w:rsid w:val="00380660"/>
    <w:rsid w:val="003807E9"/>
    <w:rsid w:val="00382E06"/>
    <w:rsid w:val="0039044A"/>
    <w:rsid w:val="00390C26"/>
    <w:rsid w:val="00392121"/>
    <w:rsid w:val="0039469E"/>
    <w:rsid w:val="003947E6"/>
    <w:rsid w:val="00394819"/>
    <w:rsid w:val="003A01FF"/>
    <w:rsid w:val="003A045A"/>
    <w:rsid w:val="003A0B70"/>
    <w:rsid w:val="003A106B"/>
    <w:rsid w:val="003A129E"/>
    <w:rsid w:val="003A12A8"/>
    <w:rsid w:val="003A2351"/>
    <w:rsid w:val="003B02EE"/>
    <w:rsid w:val="003B5A16"/>
    <w:rsid w:val="003B79D2"/>
    <w:rsid w:val="003C0446"/>
    <w:rsid w:val="003C0873"/>
    <w:rsid w:val="003C29CF"/>
    <w:rsid w:val="003C31E9"/>
    <w:rsid w:val="003C523C"/>
    <w:rsid w:val="003C6B50"/>
    <w:rsid w:val="003D1AC2"/>
    <w:rsid w:val="003D50C3"/>
    <w:rsid w:val="003D6B4E"/>
    <w:rsid w:val="003E14EF"/>
    <w:rsid w:val="003E2AA5"/>
    <w:rsid w:val="003E3588"/>
    <w:rsid w:val="003E5DB1"/>
    <w:rsid w:val="003E6034"/>
    <w:rsid w:val="003F0F62"/>
    <w:rsid w:val="003F16A9"/>
    <w:rsid w:val="003F33E4"/>
    <w:rsid w:val="003F37A4"/>
    <w:rsid w:val="003F4057"/>
    <w:rsid w:val="00405A67"/>
    <w:rsid w:val="00406312"/>
    <w:rsid w:val="0041052E"/>
    <w:rsid w:val="0041187D"/>
    <w:rsid w:val="004121AB"/>
    <w:rsid w:val="00415423"/>
    <w:rsid w:val="0041662D"/>
    <w:rsid w:val="00417BD2"/>
    <w:rsid w:val="0042615B"/>
    <w:rsid w:val="0042781F"/>
    <w:rsid w:val="00434265"/>
    <w:rsid w:val="004361F4"/>
    <w:rsid w:val="0044148F"/>
    <w:rsid w:val="004417B6"/>
    <w:rsid w:val="00442A94"/>
    <w:rsid w:val="00442D97"/>
    <w:rsid w:val="004458A9"/>
    <w:rsid w:val="00445EB1"/>
    <w:rsid w:val="004469C0"/>
    <w:rsid w:val="00455210"/>
    <w:rsid w:val="00460172"/>
    <w:rsid w:val="004610A9"/>
    <w:rsid w:val="00462440"/>
    <w:rsid w:val="004625A1"/>
    <w:rsid w:val="004625B9"/>
    <w:rsid w:val="004643C5"/>
    <w:rsid w:val="004705CA"/>
    <w:rsid w:val="00471007"/>
    <w:rsid w:val="00471AAB"/>
    <w:rsid w:val="00473FDB"/>
    <w:rsid w:val="0047502A"/>
    <w:rsid w:val="004763EB"/>
    <w:rsid w:val="0048020F"/>
    <w:rsid w:val="00484E68"/>
    <w:rsid w:val="00487DB3"/>
    <w:rsid w:val="00490CAF"/>
    <w:rsid w:val="00496814"/>
    <w:rsid w:val="00496C00"/>
    <w:rsid w:val="004974D4"/>
    <w:rsid w:val="004A5CA1"/>
    <w:rsid w:val="004A7533"/>
    <w:rsid w:val="004B1FF8"/>
    <w:rsid w:val="004B33B3"/>
    <w:rsid w:val="004B3741"/>
    <w:rsid w:val="004B5A8D"/>
    <w:rsid w:val="004B70D8"/>
    <w:rsid w:val="004C35FD"/>
    <w:rsid w:val="004C41B0"/>
    <w:rsid w:val="004C5C0B"/>
    <w:rsid w:val="004D338E"/>
    <w:rsid w:val="004D6495"/>
    <w:rsid w:val="004D7444"/>
    <w:rsid w:val="004D75D7"/>
    <w:rsid w:val="004E4C20"/>
    <w:rsid w:val="004E6AAD"/>
    <w:rsid w:val="004F0D18"/>
    <w:rsid w:val="004F2FD4"/>
    <w:rsid w:val="004F413B"/>
    <w:rsid w:val="004F4E5B"/>
    <w:rsid w:val="00500907"/>
    <w:rsid w:val="00501D91"/>
    <w:rsid w:val="00502B75"/>
    <w:rsid w:val="005054A6"/>
    <w:rsid w:val="00505F42"/>
    <w:rsid w:val="00506B3E"/>
    <w:rsid w:val="00506C0A"/>
    <w:rsid w:val="005108CE"/>
    <w:rsid w:val="00517603"/>
    <w:rsid w:val="00525B17"/>
    <w:rsid w:val="005272CC"/>
    <w:rsid w:val="00531514"/>
    <w:rsid w:val="00531697"/>
    <w:rsid w:val="00535ACF"/>
    <w:rsid w:val="005375C0"/>
    <w:rsid w:val="0053766D"/>
    <w:rsid w:val="0053772C"/>
    <w:rsid w:val="005422FD"/>
    <w:rsid w:val="00546AC5"/>
    <w:rsid w:val="0055161F"/>
    <w:rsid w:val="0055166D"/>
    <w:rsid w:val="0055578C"/>
    <w:rsid w:val="005566D0"/>
    <w:rsid w:val="00556EB2"/>
    <w:rsid w:val="0055709A"/>
    <w:rsid w:val="005576B5"/>
    <w:rsid w:val="00563A17"/>
    <w:rsid w:val="0056480B"/>
    <w:rsid w:val="00574317"/>
    <w:rsid w:val="005769DE"/>
    <w:rsid w:val="00577E1C"/>
    <w:rsid w:val="0058117F"/>
    <w:rsid w:val="005812CD"/>
    <w:rsid w:val="005815D3"/>
    <w:rsid w:val="00582952"/>
    <w:rsid w:val="00582E17"/>
    <w:rsid w:val="00583465"/>
    <w:rsid w:val="00584953"/>
    <w:rsid w:val="005868F8"/>
    <w:rsid w:val="00586A41"/>
    <w:rsid w:val="0059069F"/>
    <w:rsid w:val="0059134F"/>
    <w:rsid w:val="005A4CF1"/>
    <w:rsid w:val="005B24D3"/>
    <w:rsid w:val="005B3448"/>
    <w:rsid w:val="005B5C2B"/>
    <w:rsid w:val="005C036B"/>
    <w:rsid w:val="005C1280"/>
    <w:rsid w:val="005C18BF"/>
    <w:rsid w:val="005C247E"/>
    <w:rsid w:val="005C4256"/>
    <w:rsid w:val="005C43E5"/>
    <w:rsid w:val="005C669C"/>
    <w:rsid w:val="005C7E71"/>
    <w:rsid w:val="005D29D4"/>
    <w:rsid w:val="005D3408"/>
    <w:rsid w:val="005D404A"/>
    <w:rsid w:val="005D48A4"/>
    <w:rsid w:val="005E0528"/>
    <w:rsid w:val="005E3322"/>
    <w:rsid w:val="005E4752"/>
    <w:rsid w:val="005E4C6A"/>
    <w:rsid w:val="005E795E"/>
    <w:rsid w:val="005E7FF6"/>
    <w:rsid w:val="005F29BC"/>
    <w:rsid w:val="005F2E52"/>
    <w:rsid w:val="005F6D0C"/>
    <w:rsid w:val="0060174F"/>
    <w:rsid w:val="00602DB3"/>
    <w:rsid w:val="00606824"/>
    <w:rsid w:val="00613E14"/>
    <w:rsid w:val="0061669C"/>
    <w:rsid w:val="006255B9"/>
    <w:rsid w:val="00630540"/>
    <w:rsid w:val="006365DC"/>
    <w:rsid w:val="00636D3B"/>
    <w:rsid w:val="006377AF"/>
    <w:rsid w:val="00641168"/>
    <w:rsid w:val="0064209A"/>
    <w:rsid w:val="00645A3E"/>
    <w:rsid w:val="00645C90"/>
    <w:rsid w:val="0064602D"/>
    <w:rsid w:val="00650675"/>
    <w:rsid w:val="00650E8C"/>
    <w:rsid w:val="00657776"/>
    <w:rsid w:val="0066070D"/>
    <w:rsid w:val="006618CB"/>
    <w:rsid w:val="00662DCA"/>
    <w:rsid w:val="00672B62"/>
    <w:rsid w:val="00673127"/>
    <w:rsid w:val="00673EEB"/>
    <w:rsid w:val="0068122E"/>
    <w:rsid w:val="00683EBD"/>
    <w:rsid w:val="00683FD4"/>
    <w:rsid w:val="00684F7C"/>
    <w:rsid w:val="00685E0A"/>
    <w:rsid w:val="00691CF6"/>
    <w:rsid w:val="00692D3A"/>
    <w:rsid w:val="006A13D8"/>
    <w:rsid w:val="006A1956"/>
    <w:rsid w:val="006A1BF0"/>
    <w:rsid w:val="006A1D66"/>
    <w:rsid w:val="006A34A6"/>
    <w:rsid w:val="006A4628"/>
    <w:rsid w:val="006A4BD2"/>
    <w:rsid w:val="006A6374"/>
    <w:rsid w:val="006B0296"/>
    <w:rsid w:val="006B2A9A"/>
    <w:rsid w:val="006B617A"/>
    <w:rsid w:val="006C14AB"/>
    <w:rsid w:val="006C2FC6"/>
    <w:rsid w:val="006C3353"/>
    <w:rsid w:val="006C40F1"/>
    <w:rsid w:val="006C7757"/>
    <w:rsid w:val="006C7792"/>
    <w:rsid w:val="006D0F33"/>
    <w:rsid w:val="006D1D22"/>
    <w:rsid w:val="006D427A"/>
    <w:rsid w:val="006D469C"/>
    <w:rsid w:val="006D4B5F"/>
    <w:rsid w:val="006D4C0A"/>
    <w:rsid w:val="006D555E"/>
    <w:rsid w:val="006D588F"/>
    <w:rsid w:val="006D65C4"/>
    <w:rsid w:val="006D6D40"/>
    <w:rsid w:val="006E14BB"/>
    <w:rsid w:val="006E22D6"/>
    <w:rsid w:val="006E4B99"/>
    <w:rsid w:val="006F346A"/>
    <w:rsid w:val="006F4555"/>
    <w:rsid w:val="006F55A0"/>
    <w:rsid w:val="006F7F67"/>
    <w:rsid w:val="007000B4"/>
    <w:rsid w:val="00702136"/>
    <w:rsid w:val="0070445B"/>
    <w:rsid w:val="00705E7A"/>
    <w:rsid w:val="00710D8A"/>
    <w:rsid w:val="00714505"/>
    <w:rsid w:val="0071463D"/>
    <w:rsid w:val="00714B52"/>
    <w:rsid w:val="00714B9E"/>
    <w:rsid w:val="00714E5D"/>
    <w:rsid w:val="0071570C"/>
    <w:rsid w:val="00715C62"/>
    <w:rsid w:val="00716FEA"/>
    <w:rsid w:val="00717CBA"/>
    <w:rsid w:val="00724422"/>
    <w:rsid w:val="00725452"/>
    <w:rsid w:val="00731B08"/>
    <w:rsid w:val="007339C2"/>
    <w:rsid w:val="00734900"/>
    <w:rsid w:val="00734AA0"/>
    <w:rsid w:val="00735384"/>
    <w:rsid w:val="00735438"/>
    <w:rsid w:val="007402F1"/>
    <w:rsid w:val="00741201"/>
    <w:rsid w:val="007413A0"/>
    <w:rsid w:val="00741B4B"/>
    <w:rsid w:val="00743A4D"/>
    <w:rsid w:val="007457DB"/>
    <w:rsid w:val="00750BDD"/>
    <w:rsid w:val="00751366"/>
    <w:rsid w:val="00751E2A"/>
    <w:rsid w:val="00751F96"/>
    <w:rsid w:val="0075319A"/>
    <w:rsid w:val="00753AA5"/>
    <w:rsid w:val="00753CC5"/>
    <w:rsid w:val="007540A2"/>
    <w:rsid w:val="00754AA6"/>
    <w:rsid w:val="007552F8"/>
    <w:rsid w:val="00755BD0"/>
    <w:rsid w:val="00756EBA"/>
    <w:rsid w:val="00757090"/>
    <w:rsid w:val="00760087"/>
    <w:rsid w:val="00761D6F"/>
    <w:rsid w:val="00764949"/>
    <w:rsid w:val="00764B8C"/>
    <w:rsid w:val="0076574D"/>
    <w:rsid w:val="00767B0E"/>
    <w:rsid w:val="00773563"/>
    <w:rsid w:val="00781821"/>
    <w:rsid w:val="00783109"/>
    <w:rsid w:val="00783A5D"/>
    <w:rsid w:val="00783BA9"/>
    <w:rsid w:val="00787098"/>
    <w:rsid w:val="007878AE"/>
    <w:rsid w:val="007914C1"/>
    <w:rsid w:val="00791C36"/>
    <w:rsid w:val="00794E3B"/>
    <w:rsid w:val="00797050"/>
    <w:rsid w:val="007A2374"/>
    <w:rsid w:val="007A399D"/>
    <w:rsid w:val="007A45A9"/>
    <w:rsid w:val="007A73C2"/>
    <w:rsid w:val="007B028C"/>
    <w:rsid w:val="007B0ABC"/>
    <w:rsid w:val="007B586F"/>
    <w:rsid w:val="007B5D26"/>
    <w:rsid w:val="007B6941"/>
    <w:rsid w:val="007C2264"/>
    <w:rsid w:val="007C264F"/>
    <w:rsid w:val="007C6C5E"/>
    <w:rsid w:val="007C7792"/>
    <w:rsid w:val="007D284F"/>
    <w:rsid w:val="007D770A"/>
    <w:rsid w:val="007E1A2F"/>
    <w:rsid w:val="007E2F58"/>
    <w:rsid w:val="007E3285"/>
    <w:rsid w:val="007E639B"/>
    <w:rsid w:val="007E6767"/>
    <w:rsid w:val="007F0D3C"/>
    <w:rsid w:val="007F1B67"/>
    <w:rsid w:val="007F3A82"/>
    <w:rsid w:val="007F4C82"/>
    <w:rsid w:val="007F5987"/>
    <w:rsid w:val="007F5CF7"/>
    <w:rsid w:val="007F63C8"/>
    <w:rsid w:val="00800928"/>
    <w:rsid w:val="008013A4"/>
    <w:rsid w:val="008020E4"/>
    <w:rsid w:val="0080379E"/>
    <w:rsid w:val="00803B73"/>
    <w:rsid w:val="00813C74"/>
    <w:rsid w:val="00821BBD"/>
    <w:rsid w:val="00824747"/>
    <w:rsid w:val="00825838"/>
    <w:rsid w:val="008268AE"/>
    <w:rsid w:val="008314E9"/>
    <w:rsid w:val="008422FA"/>
    <w:rsid w:val="00842C8A"/>
    <w:rsid w:val="00842F26"/>
    <w:rsid w:val="008436BE"/>
    <w:rsid w:val="00844F8A"/>
    <w:rsid w:val="00847235"/>
    <w:rsid w:val="00847987"/>
    <w:rsid w:val="008516D1"/>
    <w:rsid w:val="008523CE"/>
    <w:rsid w:val="008538A7"/>
    <w:rsid w:val="00856D6E"/>
    <w:rsid w:val="0087128F"/>
    <w:rsid w:val="008713D8"/>
    <w:rsid w:val="00876A52"/>
    <w:rsid w:val="00880145"/>
    <w:rsid w:val="008813AC"/>
    <w:rsid w:val="00885166"/>
    <w:rsid w:val="0089238B"/>
    <w:rsid w:val="008947E1"/>
    <w:rsid w:val="008952A5"/>
    <w:rsid w:val="00895964"/>
    <w:rsid w:val="00895C94"/>
    <w:rsid w:val="00895DA1"/>
    <w:rsid w:val="00896DE2"/>
    <w:rsid w:val="008A0A44"/>
    <w:rsid w:val="008A4701"/>
    <w:rsid w:val="008A4E03"/>
    <w:rsid w:val="008A7944"/>
    <w:rsid w:val="008A7B99"/>
    <w:rsid w:val="008B0B7A"/>
    <w:rsid w:val="008B3D12"/>
    <w:rsid w:val="008C138F"/>
    <w:rsid w:val="008C15B9"/>
    <w:rsid w:val="008C22A3"/>
    <w:rsid w:val="008C4FFF"/>
    <w:rsid w:val="008D3220"/>
    <w:rsid w:val="008D3DC9"/>
    <w:rsid w:val="008E4BB8"/>
    <w:rsid w:val="008E5577"/>
    <w:rsid w:val="008E5958"/>
    <w:rsid w:val="008F5281"/>
    <w:rsid w:val="008F66CB"/>
    <w:rsid w:val="008F7198"/>
    <w:rsid w:val="008F7F2E"/>
    <w:rsid w:val="0090108C"/>
    <w:rsid w:val="009023DF"/>
    <w:rsid w:val="00902E8F"/>
    <w:rsid w:val="00911A48"/>
    <w:rsid w:val="00912FC9"/>
    <w:rsid w:val="009142AC"/>
    <w:rsid w:val="0091738F"/>
    <w:rsid w:val="00920796"/>
    <w:rsid w:val="009209A2"/>
    <w:rsid w:val="009232B4"/>
    <w:rsid w:val="009246B9"/>
    <w:rsid w:val="00925075"/>
    <w:rsid w:val="00930A0F"/>
    <w:rsid w:val="00933AEB"/>
    <w:rsid w:val="009379FF"/>
    <w:rsid w:val="00941D83"/>
    <w:rsid w:val="00943C98"/>
    <w:rsid w:val="009443A9"/>
    <w:rsid w:val="00944FF9"/>
    <w:rsid w:val="00947616"/>
    <w:rsid w:val="00951201"/>
    <w:rsid w:val="00953742"/>
    <w:rsid w:val="00954271"/>
    <w:rsid w:val="00957626"/>
    <w:rsid w:val="00957883"/>
    <w:rsid w:val="009613F9"/>
    <w:rsid w:val="00961453"/>
    <w:rsid w:val="00964409"/>
    <w:rsid w:val="00965C39"/>
    <w:rsid w:val="00967A3C"/>
    <w:rsid w:val="00971A35"/>
    <w:rsid w:val="00971B98"/>
    <w:rsid w:val="00971D28"/>
    <w:rsid w:val="00972E25"/>
    <w:rsid w:val="00973100"/>
    <w:rsid w:val="009749D3"/>
    <w:rsid w:val="00974D1C"/>
    <w:rsid w:val="00983BAA"/>
    <w:rsid w:val="0098444B"/>
    <w:rsid w:val="00993BE0"/>
    <w:rsid w:val="009942AF"/>
    <w:rsid w:val="00994687"/>
    <w:rsid w:val="00994D42"/>
    <w:rsid w:val="009A02FD"/>
    <w:rsid w:val="009A1A64"/>
    <w:rsid w:val="009A24CD"/>
    <w:rsid w:val="009A26D7"/>
    <w:rsid w:val="009A6259"/>
    <w:rsid w:val="009B15AC"/>
    <w:rsid w:val="009B5245"/>
    <w:rsid w:val="009B52CC"/>
    <w:rsid w:val="009B581A"/>
    <w:rsid w:val="009C0CB1"/>
    <w:rsid w:val="009C265F"/>
    <w:rsid w:val="009C391B"/>
    <w:rsid w:val="009C6072"/>
    <w:rsid w:val="009C6EA2"/>
    <w:rsid w:val="009D079D"/>
    <w:rsid w:val="009D2BD7"/>
    <w:rsid w:val="009D33E6"/>
    <w:rsid w:val="009D4328"/>
    <w:rsid w:val="009D56BF"/>
    <w:rsid w:val="009E2BC8"/>
    <w:rsid w:val="009E4A69"/>
    <w:rsid w:val="009E5FBB"/>
    <w:rsid w:val="009F0E70"/>
    <w:rsid w:val="009F5C0B"/>
    <w:rsid w:val="009F5D8B"/>
    <w:rsid w:val="009F6226"/>
    <w:rsid w:val="009F68CB"/>
    <w:rsid w:val="00A008F2"/>
    <w:rsid w:val="00A02813"/>
    <w:rsid w:val="00A13649"/>
    <w:rsid w:val="00A1406C"/>
    <w:rsid w:val="00A140AC"/>
    <w:rsid w:val="00A24D01"/>
    <w:rsid w:val="00A2561F"/>
    <w:rsid w:val="00A25D92"/>
    <w:rsid w:val="00A27391"/>
    <w:rsid w:val="00A2766B"/>
    <w:rsid w:val="00A30210"/>
    <w:rsid w:val="00A310BB"/>
    <w:rsid w:val="00A35E6A"/>
    <w:rsid w:val="00A37325"/>
    <w:rsid w:val="00A40210"/>
    <w:rsid w:val="00A40D7B"/>
    <w:rsid w:val="00A41F91"/>
    <w:rsid w:val="00A422CE"/>
    <w:rsid w:val="00A449A3"/>
    <w:rsid w:val="00A45BBE"/>
    <w:rsid w:val="00A46E60"/>
    <w:rsid w:val="00A47D04"/>
    <w:rsid w:val="00A51EDC"/>
    <w:rsid w:val="00A527C4"/>
    <w:rsid w:val="00A5336D"/>
    <w:rsid w:val="00A539AD"/>
    <w:rsid w:val="00A53A27"/>
    <w:rsid w:val="00A55184"/>
    <w:rsid w:val="00A5566F"/>
    <w:rsid w:val="00A55C4A"/>
    <w:rsid w:val="00A56FDA"/>
    <w:rsid w:val="00A61F84"/>
    <w:rsid w:val="00A63313"/>
    <w:rsid w:val="00A6715B"/>
    <w:rsid w:val="00A67D79"/>
    <w:rsid w:val="00A720AC"/>
    <w:rsid w:val="00A84852"/>
    <w:rsid w:val="00A8590F"/>
    <w:rsid w:val="00A86033"/>
    <w:rsid w:val="00A86055"/>
    <w:rsid w:val="00A93CC3"/>
    <w:rsid w:val="00AA0F73"/>
    <w:rsid w:val="00AA11F5"/>
    <w:rsid w:val="00AA2234"/>
    <w:rsid w:val="00AA2390"/>
    <w:rsid w:val="00AA5C15"/>
    <w:rsid w:val="00AB0AFE"/>
    <w:rsid w:val="00AB29D4"/>
    <w:rsid w:val="00AC039A"/>
    <w:rsid w:val="00AC36F2"/>
    <w:rsid w:val="00AC4D95"/>
    <w:rsid w:val="00AD071A"/>
    <w:rsid w:val="00AD30B4"/>
    <w:rsid w:val="00AD57E0"/>
    <w:rsid w:val="00AD6322"/>
    <w:rsid w:val="00AD6D40"/>
    <w:rsid w:val="00AE4A19"/>
    <w:rsid w:val="00AE5B0D"/>
    <w:rsid w:val="00AE7047"/>
    <w:rsid w:val="00AF0317"/>
    <w:rsid w:val="00AF7012"/>
    <w:rsid w:val="00B00F20"/>
    <w:rsid w:val="00B01002"/>
    <w:rsid w:val="00B01193"/>
    <w:rsid w:val="00B013C8"/>
    <w:rsid w:val="00B02D7D"/>
    <w:rsid w:val="00B03D2A"/>
    <w:rsid w:val="00B05176"/>
    <w:rsid w:val="00B056E6"/>
    <w:rsid w:val="00B05C62"/>
    <w:rsid w:val="00B05F07"/>
    <w:rsid w:val="00B10DB3"/>
    <w:rsid w:val="00B11BF0"/>
    <w:rsid w:val="00B14D16"/>
    <w:rsid w:val="00B23626"/>
    <w:rsid w:val="00B25624"/>
    <w:rsid w:val="00B264E5"/>
    <w:rsid w:val="00B302A3"/>
    <w:rsid w:val="00B31299"/>
    <w:rsid w:val="00B33B84"/>
    <w:rsid w:val="00B34BAD"/>
    <w:rsid w:val="00B3689B"/>
    <w:rsid w:val="00B37241"/>
    <w:rsid w:val="00B421B7"/>
    <w:rsid w:val="00B42491"/>
    <w:rsid w:val="00B4336A"/>
    <w:rsid w:val="00B43927"/>
    <w:rsid w:val="00B47855"/>
    <w:rsid w:val="00B55DFA"/>
    <w:rsid w:val="00B61074"/>
    <w:rsid w:val="00B63151"/>
    <w:rsid w:val="00B63710"/>
    <w:rsid w:val="00B63D9E"/>
    <w:rsid w:val="00B667DC"/>
    <w:rsid w:val="00B70369"/>
    <w:rsid w:val="00B72F06"/>
    <w:rsid w:val="00B74E43"/>
    <w:rsid w:val="00B81F71"/>
    <w:rsid w:val="00B8227B"/>
    <w:rsid w:val="00B825E3"/>
    <w:rsid w:val="00B82BFE"/>
    <w:rsid w:val="00B86E79"/>
    <w:rsid w:val="00B910F8"/>
    <w:rsid w:val="00B91ED2"/>
    <w:rsid w:val="00B92246"/>
    <w:rsid w:val="00B93BD8"/>
    <w:rsid w:val="00BA058B"/>
    <w:rsid w:val="00BA0AB3"/>
    <w:rsid w:val="00BA100D"/>
    <w:rsid w:val="00BA2119"/>
    <w:rsid w:val="00BB0496"/>
    <w:rsid w:val="00BB375C"/>
    <w:rsid w:val="00BB66AE"/>
    <w:rsid w:val="00BC008B"/>
    <w:rsid w:val="00BC1C5D"/>
    <w:rsid w:val="00BC3050"/>
    <w:rsid w:val="00BC3A25"/>
    <w:rsid w:val="00BC3DA8"/>
    <w:rsid w:val="00BC4438"/>
    <w:rsid w:val="00BD1117"/>
    <w:rsid w:val="00BD290A"/>
    <w:rsid w:val="00BD31D2"/>
    <w:rsid w:val="00BD346D"/>
    <w:rsid w:val="00BD46EA"/>
    <w:rsid w:val="00BD73E1"/>
    <w:rsid w:val="00BF1126"/>
    <w:rsid w:val="00BF1871"/>
    <w:rsid w:val="00BF1FA1"/>
    <w:rsid w:val="00BF3EAC"/>
    <w:rsid w:val="00BF418F"/>
    <w:rsid w:val="00BF62BA"/>
    <w:rsid w:val="00BF6C9D"/>
    <w:rsid w:val="00BF6FD1"/>
    <w:rsid w:val="00C00C07"/>
    <w:rsid w:val="00C0478C"/>
    <w:rsid w:val="00C16186"/>
    <w:rsid w:val="00C20B83"/>
    <w:rsid w:val="00C20F0F"/>
    <w:rsid w:val="00C22B2B"/>
    <w:rsid w:val="00C22FB2"/>
    <w:rsid w:val="00C23FA9"/>
    <w:rsid w:val="00C26DFF"/>
    <w:rsid w:val="00C27833"/>
    <w:rsid w:val="00C303A7"/>
    <w:rsid w:val="00C32C41"/>
    <w:rsid w:val="00C35825"/>
    <w:rsid w:val="00C376AE"/>
    <w:rsid w:val="00C46073"/>
    <w:rsid w:val="00C47F94"/>
    <w:rsid w:val="00C51AAC"/>
    <w:rsid w:val="00C52B71"/>
    <w:rsid w:val="00C53DAB"/>
    <w:rsid w:val="00C5528D"/>
    <w:rsid w:val="00C5535A"/>
    <w:rsid w:val="00C5606A"/>
    <w:rsid w:val="00C57B64"/>
    <w:rsid w:val="00C60204"/>
    <w:rsid w:val="00C63F39"/>
    <w:rsid w:val="00C64AA4"/>
    <w:rsid w:val="00C64E5D"/>
    <w:rsid w:val="00C714FB"/>
    <w:rsid w:val="00C72C32"/>
    <w:rsid w:val="00C73B47"/>
    <w:rsid w:val="00C75004"/>
    <w:rsid w:val="00C76248"/>
    <w:rsid w:val="00C77AC8"/>
    <w:rsid w:val="00C9072A"/>
    <w:rsid w:val="00C9368C"/>
    <w:rsid w:val="00C93B5C"/>
    <w:rsid w:val="00C953EE"/>
    <w:rsid w:val="00C95E84"/>
    <w:rsid w:val="00C9654F"/>
    <w:rsid w:val="00CA0FF0"/>
    <w:rsid w:val="00CA3F8B"/>
    <w:rsid w:val="00CB0C53"/>
    <w:rsid w:val="00CB54E2"/>
    <w:rsid w:val="00CB5B82"/>
    <w:rsid w:val="00CB6168"/>
    <w:rsid w:val="00CB6CE0"/>
    <w:rsid w:val="00CC003D"/>
    <w:rsid w:val="00CC317C"/>
    <w:rsid w:val="00CC33F5"/>
    <w:rsid w:val="00CC4D59"/>
    <w:rsid w:val="00CC733F"/>
    <w:rsid w:val="00CD1D2C"/>
    <w:rsid w:val="00CE66A7"/>
    <w:rsid w:val="00CF2331"/>
    <w:rsid w:val="00CF2F83"/>
    <w:rsid w:val="00D02818"/>
    <w:rsid w:val="00D063CB"/>
    <w:rsid w:val="00D07035"/>
    <w:rsid w:val="00D07E0F"/>
    <w:rsid w:val="00D161CD"/>
    <w:rsid w:val="00D16841"/>
    <w:rsid w:val="00D1741D"/>
    <w:rsid w:val="00D222ED"/>
    <w:rsid w:val="00D30BBF"/>
    <w:rsid w:val="00D31BD1"/>
    <w:rsid w:val="00D40017"/>
    <w:rsid w:val="00D45324"/>
    <w:rsid w:val="00D47470"/>
    <w:rsid w:val="00D535DE"/>
    <w:rsid w:val="00D54036"/>
    <w:rsid w:val="00D542E8"/>
    <w:rsid w:val="00D56638"/>
    <w:rsid w:val="00D56753"/>
    <w:rsid w:val="00D60214"/>
    <w:rsid w:val="00D60513"/>
    <w:rsid w:val="00D611B4"/>
    <w:rsid w:val="00D6326A"/>
    <w:rsid w:val="00D64D36"/>
    <w:rsid w:val="00D72BDD"/>
    <w:rsid w:val="00D74C7D"/>
    <w:rsid w:val="00D75D9D"/>
    <w:rsid w:val="00D76FAA"/>
    <w:rsid w:val="00D80508"/>
    <w:rsid w:val="00D84C7F"/>
    <w:rsid w:val="00D8667F"/>
    <w:rsid w:val="00D86725"/>
    <w:rsid w:val="00D949E4"/>
    <w:rsid w:val="00D96E69"/>
    <w:rsid w:val="00D97440"/>
    <w:rsid w:val="00DA233F"/>
    <w:rsid w:val="00DA32A7"/>
    <w:rsid w:val="00DA4F9E"/>
    <w:rsid w:val="00DB0354"/>
    <w:rsid w:val="00DB187F"/>
    <w:rsid w:val="00DB1BA2"/>
    <w:rsid w:val="00DB1D77"/>
    <w:rsid w:val="00DB7F62"/>
    <w:rsid w:val="00DC1BCD"/>
    <w:rsid w:val="00DC4663"/>
    <w:rsid w:val="00DC4D82"/>
    <w:rsid w:val="00DC4FBC"/>
    <w:rsid w:val="00DC640C"/>
    <w:rsid w:val="00DD30CF"/>
    <w:rsid w:val="00DD401E"/>
    <w:rsid w:val="00DE3C3F"/>
    <w:rsid w:val="00DF3574"/>
    <w:rsid w:val="00DF37B0"/>
    <w:rsid w:val="00DF463C"/>
    <w:rsid w:val="00DF7FD0"/>
    <w:rsid w:val="00E00826"/>
    <w:rsid w:val="00E02D5B"/>
    <w:rsid w:val="00E03612"/>
    <w:rsid w:val="00E03F34"/>
    <w:rsid w:val="00E06798"/>
    <w:rsid w:val="00E118C5"/>
    <w:rsid w:val="00E12D56"/>
    <w:rsid w:val="00E13182"/>
    <w:rsid w:val="00E16764"/>
    <w:rsid w:val="00E175ED"/>
    <w:rsid w:val="00E23FFE"/>
    <w:rsid w:val="00E2453F"/>
    <w:rsid w:val="00E25674"/>
    <w:rsid w:val="00E264FC"/>
    <w:rsid w:val="00E3102A"/>
    <w:rsid w:val="00E3744D"/>
    <w:rsid w:val="00E4285E"/>
    <w:rsid w:val="00E44DB7"/>
    <w:rsid w:val="00E46309"/>
    <w:rsid w:val="00E500D5"/>
    <w:rsid w:val="00E501C4"/>
    <w:rsid w:val="00E60B94"/>
    <w:rsid w:val="00E61C0C"/>
    <w:rsid w:val="00E629CA"/>
    <w:rsid w:val="00E631F2"/>
    <w:rsid w:val="00E655B9"/>
    <w:rsid w:val="00E73FEE"/>
    <w:rsid w:val="00E7481E"/>
    <w:rsid w:val="00E81ABD"/>
    <w:rsid w:val="00E85430"/>
    <w:rsid w:val="00E9040A"/>
    <w:rsid w:val="00E94293"/>
    <w:rsid w:val="00E94884"/>
    <w:rsid w:val="00E977AC"/>
    <w:rsid w:val="00E97A10"/>
    <w:rsid w:val="00EA3E55"/>
    <w:rsid w:val="00EA6922"/>
    <w:rsid w:val="00EB371B"/>
    <w:rsid w:val="00EB3AC5"/>
    <w:rsid w:val="00EB5859"/>
    <w:rsid w:val="00EB5D89"/>
    <w:rsid w:val="00EB67FE"/>
    <w:rsid w:val="00EC1864"/>
    <w:rsid w:val="00ED0A81"/>
    <w:rsid w:val="00ED15FC"/>
    <w:rsid w:val="00ED2BE0"/>
    <w:rsid w:val="00ED44A0"/>
    <w:rsid w:val="00ED553C"/>
    <w:rsid w:val="00EE3FB8"/>
    <w:rsid w:val="00EE4940"/>
    <w:rsid w:val="00EE5A7B"/>
    <w:rsid w:val="00F03A41"/>
    <w:rsid w:val="00F06B5A"/>
    <w:rsid w:val="00F1354D"/>
    <w:rsid w:val="00F22843"/>
    <w:rsid w:val="00F2376A"/>
    <w:rsid w:val="00F25A9B"/>
    <w:rsid w:val="00F26C07"/>
    <w:rsid w:val="00F306F6"/>
    <w:rsid w:val="00F309E5"/>
    <w:rsid w:val="00F3135F"/>
    <w:rsid w:val="00F31532"/>
    <w:rsid w:val="00F33143"/>
    <w:rsid w:val="00F40D8E"/>
    <w:rsid w:val="00F42321"/>
    <w:rsid w:val="00F437E4"/>
    <w:rsid w:val="00F43BFF"/>
    <w:rsid w:val="00F44522"/>
    <w:rsid w:val="00F4686C"/>
    <w:rsid w:val="00F5105F"/>
    <w:rsid w:val="00F51B5D"/>
    <w:rsid w:val="00F51DDE"/>
    <w:rsid w:val="00F527D2"/>
    <w:rsid w:val="00F53307"/>
    <w:rsid w:val="00F54B38"/>
    <w:rsid w:val="00F571AE"/>
    <w:rsid w:val="00F62B00"/>
    <w:rsid w:val="00F641A4"/>
    <w:rsid w:val="00F706ED"/>
    <w:rsid w:val="00F74326"/>
    <w:rsid w:val="00F77361"/>
    <w:rsid w:val="00F8214F"/>
    <w:rsid w:val="00F82176"/>
    <w:rsid w:val="00F8621F"/>
    <w:rsid w:val="00F86EF9"/>
    <w:rsid w:val="00F92F05"/>
    <w:rsid w:val="00F97EB6"/>
    <w:rsid w:val="00FA0467"/>
    <w:rsid w:val="00FA057C"/>
    <w:rsid w:val="00FA09E3"/>
    <w:rsid w:val="00FA0DFD"/>
    <w:rsid w:val="00FA1EF5"/>
    <w:rsid w:val="00FA7D05"/>
    <w:rsid w:val="00FB4EB9"/>
    <w:rsid w:val="00FC3245"/>
    <w:rsid w:val="00FC34AA"/>
    <w:rsid w:val="00FC3AAB"/>
    <w:rsid w:val="00FC79A3"/>
    <w:rsid w:val="00FD16BA"/>
    <w:rsid w:val="00FD4657"/>
    <w:rsid w:val="00FD5450"/>
    <w:rsid w:val="00FD586B"/>
    <w:rsid w:val="00FD6440"/>
    <w:rsid w:val="00FE05BB"/>
    <w:rsid w:val="00FE315F"/>
    <w:rsid w:val="00FE5F18"/>
    <w:rsid w:val="00FE7FA7"/>
    <w:rsid w:val="00FF4F60"/>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753C1CF3-90BA-473D-A5AF-085933E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286621646">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875045135">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179682367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4837321">
      <w:bodyDiv w:val="1"/>
      <w:marLeft w:val="0"/>
      <w:marRight w:val="0"/>
      <w:marTop w:val="0"/>
      <w:marBottom w:val="0"/>
      <w:divBdr>
        <w:top w:val="none" w:sz="0" w:space="0" w:color="auto"/>
        <w:left w:val="none" w:sz="0" w:space="0" w:color="auto"/>
        <w:bottom w:val="none" w:sz="0" w:space="0" w:color="auto"/>
        <w:right w:val="none" w:sz="0" w:space="0" w:color="auto"/>
      </w:divBdr>
    </w:div>
    <w:div w:id="150054210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73754813">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2.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3.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9E8BD932-CA38-44EC-80FF-F6795CA31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1</TotalTime>
  <Pages>3</Pages>
  <Words>1662</Words>
  <Characters>9476</Characters>
  <Application>Microsoft Office Word</Application>
  <DocSecurity>4</DocSecurity>
  <Lines>78</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Gozde Tumel</cp:lastModifiedBy>
  <cp:revision>2</cp:revision>
  <cp:lastPrinted>2024-02-10T17:37:00Z</cp:lastPrinted>
  <dcterms:created xsi:type="dcterms:W3CDTF">2026-01-09T10:54:00Z</dcterms:created>
  <dcterms:modified xsi:type="dcterms:W3CDTF">2026-01-09T10:54:00Z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