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5D656A" w14:paraId="4B64D9EB" w14:textId="77777777" w:rsidTr="002B0EAC">
        <w:trPr>
          <w:trHeight w:hRule="exact" w:val="195"/>
        </w:trPr>
        <w:tc>
          <w:tcPr>
            <w:tcW w:w="4672" w:type="dxa"/>
            <w:tcMar>
              <w:left w:w="0" w:type="dxa"/>
              <w:right w:w="0" w:type="dxa"/>
            </w:tcMar>
          </w:tcPr>
          <w:p w14:paraId="13E1466D" w14:textId="77777777" w:rsidR="00C76248" w:rsidRPr="005D656A" w:rsidRDefault="00C76248" w:rsidP="00C76248">
            <w:pPr>
              <w:pStyle w:val="03Absender"/>
              <w:framePr w:hSpace="0" w:wrap="auto" w:vAnchor="margin" w:hAnchor="text" w:yAlign="inline"/>
              <w:rPr>
                <w:rFonts w:ascii="CorpoS" w:hAnsi="CorpoS"/>
                <w:sz w:val="22"/>
                <w:szCs w:val="22"/>
                <w:lang w:val="tr-TR"/>
              </w:rPr>
            </w:pPr>
          </w:p>
        </w:tc>
        <w:tc>
          <w:tcPr>
            <w:tcW w:w="4826" w:type="dxa"/>
            <w:vMerge w:val="restart"/>
          </w:tcPr>
          <w:p w14:paraId="44577C78" w14:textId="77777777" w:rsidR="00C76248" w:rsidRPr="005D656A" w:rsidRDefault="00C76248" w:rsidP="00C76248">
            <w:pPr>
              <w:pStyle w:val="03Absender"/>
              <w:framePr w:hSpace="0" w:wrap="auto" w:vAnchor="margin" w:hAnchor="text" w:yAlign="inline"/>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5D656A" w:rsidRDefault="00B42491" w:rsidP="00B42491">
            <w:pPr>
              <w:spacing w:line="120" w:lineRule="exact"/>
              <w:rPr>
                <w:rFonts w:ascii="CorpoS" w:hAnsi="CorpoS"/>
                <w:lang w:val="tr-TR"/>
              </w:rPr>
            </w:pPr>
          </w:p>
        </w:tc>
      </w:tr>
      <w:tr w:rsidR="00C76248" w:rsidRPr="005D656A" w14:paraId="0B1E746E" w14:textId="77777777" w:rsidTr="002B0EAC">
        <w:trPr>
          <w:trHeight w:hRule="exact" w:val="195"/>
        </w:trPr>
        <w:tc>
          <w:tcPr>
            <w:tcW w:w="4672" w:type="dxa"/>
            <w:tcMar>
              <w:left w:w="0" w:type="dxa"/>
              <w:right w:w="0" w:type="dxa"/>
            </w:tcMar>
          </w:tcPr>
          <w:p w14:paraId="7708F5A4" w14:textId="77777777" w:rsidR="00C76248" w:rsidRPr="005D656A" w:rsidRDefault="00C76248" w:rsidP="00C47F94">
            <w:pPr>
              <w:pStyle w:val="03Absender"/>
              <w:framePr w:hSpace="0" w:wrap="auto" w:vAnchor="margin" w:hAnchor="text" w:yAlign="inline"/>
              <w:jc w:val="center"/>
              <w:rPr>
                <w:rFonts w:ascii="CorpoS" w:hAnsi="CorpoS"/>
                <w:sz w:val="22"/>
                <w:szCs w:val="22"/>
                <w:lang w:val="tr-TR"/>
              </w:rPr>
            </w:pPr>
          </w:p>
        </w:tc>
        <w:tc>
          <w:tcPr>
            <w:tcW w:w="4826" w:type="dxa"/>
            <w:vMerge/>
          </w:tcPr>
          <w:p w14:paraId="2DC49CA6" w14:textId="77777777" w:rsidR="00C76248" w:rsidRPr="005D656A" w:rsidRDefault="00C76248" w:rsidP="00C76248">
            <w:pPr>
              <w:pStyle w:val="03Absender"/>
              <w:framePr w:hSpace="0" w:wrap="auto" w:vAnchor="margin" w:hAnchor="text" w:yAlign="inline"/>
              <w:rPr>
                <w:rFonts w:ascii="CorpoS" w:hAnsi="CorpoS"/>
                <w:sz w:val="22"/>
                <w:szCs w:val="22"/>
                <w:lang w:val="tr-TR"/>
              </w:rPr>
            </w:pPr>
          </w:p>
        </w:tc>
        <w:tc>
          <w:tcPr>
            <w:tcW w:w="410" w:type="dxa"/>
            <w:vMerge/>
            <w:tcMar>
              <w:left w:w="0" w:type="dxa"/>
              <w:right w:w="0" w:type="dxa"/>
            </w:tcMar>
          </w:tcPr>
          <w:p w14:paraId="6ABA60BF" w14:textId="77777777" w:rsidR="00C76248" w:rsidRPr="005D656A" w:rsidRDefault="00C76248" w:rsidP="00C76248">
            <w:pPr>
              <w:spacing w:line="260" w:lineRule="exact"/>
              <w:rPr>
                <w:rFonts w:ascii="CorpoS" w:hAnsi="CorpoS"/>
                <w:lang w:val="tr-TR"/>
              </w:rPr>
            </w:pPr>
          </w:p>
        </w:tc>
      </w:tr>
    </w:tbl>
    <w:p w14:paraId="022D2028" w14:textId="77777777" w:rsidR="004D75D7" w:rsidRPr="005D656A" w:rsidRDefault="004D75D7" w:rsidP="004D75D7">
      <w:pPr>
        <w:pStyle w:val="ListeParagraf"/>
        <w:spacing w:before="120" w:after="240" w:line="240" w:lineRule="auto"/>
        <w:ind w:left="357" w:right="340"/>
        <w:jc w:val="center"/>
        <w:rPr>
          <w:rFonts w:ascii="CorpoS" w:hAnsi="CorpoS"/>
          <w:b/>
          <w:color w:val="000000"/>
          <w:sz w:val="40"/>
          <w:szCs w:val="40"/>
          <w:lang w:val="tr-TR"/>
        </w:rPr>
      </w:pPr>
    </w:p>
    <w:p w14:paraId="1CC22EDF" w14:textId="77777777" w:rsidR="004D75D7" w:rsidRPr="005D656A" w:rsidRDefault="004D75D7" w:rsidP="004D75D7">
      <w:pPr>
        <w:pStyle w:val="ListeParagraf"/>
        <w:spacing w:before="120" w:after="240" w:line="240" w:lineRule="auto"/>
        <w:ind w:left="357" w:right="340"/>
        <w:jc w:val="center"/>
        <w:rPr>
          <w:rFonts w:ascii="CorpoS" w:hAnsi="CorpoS"/>
          <w:b/>
          <w:color w:val="000000"/>
          <w:sz w:val="40"/>
          <w:szCs w:val="40"/>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5D656A" w14:paraId="692BB8DB" w14:textId="77777777">
        <w:trPr>
          <w:trHeight w:val="532"/>
        </w:trPr>
        <w:tc>
          <w:tcPr>
            <w:tcW w:w="7198" w:type="dxa"/>
            <w:tcMar>
              <w:left w:w="0" w:type="dxa"/>
              <w:right w:w="0" w:type="dxa"/>
            </w:tcMar>
          </w:tcPr>
          <w:p w14:paraId="712DBBAE" w14:textId="3FA45508" w:rsidR="004D75D7" w:rsidRPr="005D656A" w:rsidRDefault="004D75D7" w:rsidP="00394DF4">
            <w:pPr>
              <w:rPr>
                <w:rFonts w:ascii="CorpoS" w:hAnsi="CorpoS"/>
                <w:b/>
                <w:color w:val="FF0000"/>
                <w:sz w:val="24"/>
                <w:szCs w:val="24"/>
                <w:u w:val="single"/>
                <w:lang w:val="tr-TR"/>
              </w:rPr>
            </w:pPr>
          </w:p>
        </w:tc>
        <w:tc>
          <w:tcPr>
            <w:tcW w:w="2710" w:type="dxa"/>
            <w:tcMar>
              <w:left w:w="0" w:type="dxa"/>
              <w:right w:w="0" w:type="dxa"/>
            </w:tcMar>
          </w:tcPr>
          <w:p w14:paraId="1589A267" w14:textId="77777777" w:rsidR="004D75D7" w:rsidRPr="005D656A" w:rsidRDefault="004D75D7">
            <w:pPr>
              <w:pStyle w:val="05Funktion"/>
              <w:framePr w:hSpace="0" w:wrap="auto" w:vAnchor="margin" w:hAnchor="text" w:yAlign="inline"/>
              <w:spacing w:line="260" w:lineRule="exact"/>
              <w:rPr>
                <w:rFonts w:ascii="CorpoS" w:hAnsi="CorpoS"/>
                <w:sz w:val="24"/>
                <w:szCs w:val="24"/>
                <w:lang w:val="tr-TR"/>
              </w:rPr>
            </w:pPr>
          </w:p>
          <w:p w14:paraId="0285FC46" w14:textId="30FF0ACF" w:rsidR="004D75D7" w:rsidRPr="005D656A" w:rsidRDefault="00084CCF">
            <w:pPr>
              <w:pStyle w:val="05Funktion"/>
              <w:framePr w:hSpace="0" w:wrap="auto" w:vAnchor="margin" w:hAnchor="text" w:yAlign="inline"/>
              <w:spacing w:line="260" w:lineRule="exact"/>
              <w:rPr>
                <w:rFonts w:ascii="CorpoS" w:hAnsi="CorpoS"/>
                <w:sz w:val="24"/>
                <w:szCs w:val="24"/>
                <w:lang w:val="tr-TR"/>
              </w:rPr>
            </w:pPr>
            <w:r w:rsidRPr="005D656A">
              <w:rPr>
                <w:rFonts w:ascii="CorpoS" w:hAnsi="CorpoS"/>
                <w:sz w:val="20"/>
                <w:szCs w:val="20"/>
                <w:lang w:val="tr-TR"/>
              </w:rPr>
              <w:t>0</w:t>
            </w:r>
            <w:r w:rsidR="007B34FB">
              <w:rPr>
                <w:rFonts w:ascii="CorpoS" w:hAnsi="CorpoS"/>
                <w:sz w:val="20"/>
                <w:szCs w:val="20"/>
                <w:lang w:val="tr-TR"/>
              </w:rPr>
              <w:t>7</w:t>
            </w:r>
            <w:r w:rsidR="004D75D7" w:rsidRPr="005D656A">
              <w:rPr>
                <w:rFonts w:ascii="CorpoS" w:hAnsi="CorpoS"/>
                <w:sz w:val="20"/>
                <w:szCs w:val="20"/>
                <w:lang w:val="tr-TR"/>
              </w:rPr>
              <w:t>.0</w:t>
            </w:r>
            <w:r w:rsidRPr="005D656A">
              <w:rPr>
                <w:rFonts w:ascii="CorpoS" w:hAnsi="CorpoS"/>
                <w:sz w:val="20"/>
                <w:szCs w:val="20"/>
                <w:lang w:val="tr-TR"/>
              </w:rPr>
              <w:t>3</w:t>
            </w:r>
            <w:r w:rsidR="004D75D7" w:rsidRPr="005D656A">
              <w:rPr>
                <w:rFonts w:ascii="CorpoS" w:hAnsi="CorpoS"/>
                <w:sz w:val="20"/>
                <w:szCs w:val="20"/>
                <w:lang w:val="tr-TR"/>
              </w:rPr>
              <w:t>.202</w:t>
            </w:r>
            <w:r w:rsidR="001A6F07" w:rsidRPr="005D656A">
              <w:rPr>
                <w:rFonts w:ascii="CorpoS" w:hAnsi="CorpoS"/>
                <w:sz w:val="20"/>
                <w:szCs w:val="20"/>
                <w:lang w:val="tr-TR"/>
              </w:rPr>
              <w:t>5</w:t>
            </w:r>
            <w:r w:rsidR="004D75D7" w:rsidRPr="005D656A">
              <w:rPr>
                <w:rFonts w:ascii="CorpoS" w:hAnsi="CorpoS"/>
                <w:sz w:val="24"/>
                <w:szCs w:val="24"/>
                <w:lang w:val="tr-TR"/>
              </w:rPr>
              <w:br/>
            </w:r>
            <w:r w:rsidR="004D75D7" w:rsidRPr="005D656A">
              <w:rPr>
                <w:rFonts w:ascii="CorpoS" w:hAnsi="CorpoS"/>
                <w:sz w:val="24"/>
                <w:szCs w:val="24"/>
                <w:lang w:val="tr-TR"/>
              </w:rPr>
              <w:br/>
            </w:r>
          </w:p>
        </w:tc>
      </w:tr>
    </w:tbl>
    <w:p w14:paraId="514C574D" w14:textId="3DA90109" w:rsidR="001807DB" w:rsidRPr="005D656A" w:rsidRDefault="009D7AA1" w:rsidP="00FF4F60">
      <w:pPr>
        <w:spacing w:after="0" w:line="280" w:lineRule="exact"/>
        <w:ind w:left="720" w:right="679"/>
        <w:jc w:val="center"/>
        <w:rPr>
          <w:rFonts w:ascii="CorpoS" w:hAnsi="CorpoS"/>
          <w:b/>
          <w:color w:val="000000"/>
          <w:sz w:val="28"/>
          <w:szCs w:val="28"/>
          <w:lang w:val="tr-TR"/>
        </w:rPr>
      </w:pPr>
      <w:r>
        <w:rPr>
          <w:rFonts w:ascii="CorpoS" w:hAnsi="CorpoS"/>
          <w:b/>
          <w:color w:val="000000"/>
          <w:sz w:val="28"/>
          <w:szCs w:val="28"/>
          <w:lang w:val="tr-TR"/>
        </w:rPr>
        <w:t xml:space="preserve">Yeni tamamen elektrikli </w:t>
      </w:r>
      <w:r w:rsidR="005D656A" w:rsidRPr="005D656A">
        <w:rPr>
          <w:rFonts w:ascii="CorpoS" w:hAnsi="CorpoS"/>
          <w:b/>
          <w:color w:val="000000"/>
          <w:sz w:val="28"/>
          <w:szCs w:val="28"/>
          <w:lang w:val="tr-TR"/>
        </w:rPr>
        <w:t>GLC sıfır</w:t>
      </w:r>
      <w:r>
        <w:rPr>
          <w:rFonts w:ascii="CorpoS" w:hAnsi="CorpoS"/>
          <w:b/>
          <w:color w:val="000000"/>
          <w:sz w:val="28"/>
          <w:szCs w:val="28"/>
          <w:lang w:val="tr-TR"/>
        </w:rPr>
        <w:t xml:space="preserve"> derecenin</w:t>
      </w:r>
      <w:r w:rsidR="005D656A" w:rsidRPr="005D656A">
        <w:rPr>
          <w:rFonts w:ascii="CorpoS" w:hAnsi="CorpoS"/>
          <w:b/>
          <w:color w:val="000000"/>
          <w:sz w:val="28"/>
          <w:szCs w:val="28"/>
          <w:lang w:val="tr-TR"/>
        </w:rPr>
        <w:t xml:space="preserve"> altındaki zorlu testleri başarıyla geçti</w:t>
      </w:r>
    </w:p>
    <w:p w14:paraId="4CA9C682" w14:textId="77777777" w:rsidR="005D656A" w:rsidRPr="005D656A" w:rsidRDefault="005D656A" w:rsidP="00FF4F60">
      <w:pPr>
        <w:spacing w:after="0" w:line="280" w:lineRule="exact"/>
        <w:ind w:left="720" w:right="679"/>
        <w:jc w:val="center"/>
        <w:rPr>
          <w:rFonts w:ascii="CorpoS" w:hAnsi="CorpoS"/>
          <w:b/>
          <w:sz w:val="21"/>
          <w:szCs w:val="21"/>
          <w:lang w:val="tr-TR"/>
        </w:rPr>
      </w:pPr>
    </w:p>
    <w:p w14:paraId="731E7855" w14:textId="64418991" w:rsidR="005D656A" w:rsidRPr="005D656A" w:rsidRDefault="00716D9B" w:rsidP="005D656A">
      <w:pPr>
        <w:pStyle w:val="A03Copytext"/>
        <w:numPr>
          <w:ilvl w:val="0"/>
          <w:numId w:val="41"/>
        </w:numPr>
        <w:jc w:val="both"/>
        <w:rPr>
          <w:rFonts w:ascii="CorpoS" w:eastAsiaTheme="minorHAnsi" w:hAnsi="CorpoS"/>
          <w:b/>
          <w:bCs/>
          <w:kern w:val="0"/>
          <w:sz w:val="24"/>
          <w:szCs w:val="24"/>
          <w:lang w:val="tr-TR" w:eastAsia="en-US"/>
          <w14:ligatures w14:val="none"/>
        </w:rPr>
      </w:pPr>
      <w:r>
        <w:rPr>
          <w:rFonts w:ascii="CorpoS" w:eastAsiaTheme="minorHAnsi" w:hAnsi="CorpoS"/>
          <w:b/>
          <w:bCs/>
          <w:kern w:val="0"/>
          <w:sz w:val="24"/>
          <w:szCs w:val="24"/>
          <w:lang w:val="tr-TR" w:eastAsia="en-US"/>
          <w14:ligatures w14:val="none"/>
        </w:rPr>
        <w:t xml:space="preserve">Başarısını kanıtlamış </w:t>
      </w:r>
      <w:r w:rsidR="00EC288F">
        <w:rPr>
          <w:rFonts w:ascii="CorpoS" w:eastAsiaTheme="minorHAnsi" w:hAnsi="CorpoS"/>
          <w:b/>
          <w:bCs/>
          <w:kern w:val="0"/>
          <w:sz w:val="24"/>
          <w:szCs w:val="24"/>
          <w:lang w:val="tr-TR" w:eastAsia="en-US"/>
          <w14:ligatures w14:val="none"/>
        </w:rPr>
        <w:t xml:space="preserve">SUV modellerinden </w:t>
      </w:r>
      <w:proofErr w:type="spellStart"/>
      <w:r>
        <w:rPr>
          <w:rFonts w:ascii="CorpoS" w:eastAsiaTheme="minorHAnsi" w:hAnsi="CorpoS"/>
          <w:b/>
          <w:bCs/>
          <w:kern w:val="0"/>
          <w:sz w:val="24"/>
          <w:szCs w:val="24"/>
          <w:lang w:val="tr-TR" w:eastAsia="en-US"/>
          <w14:ligatures w14:val="none"/>
        </w:rPr>
        <w:t>GLC</w:t>
      </w:r>
      <w:r w:rsidR="00EC288F">
        <w:rPr>
          <w:rFonts w:ascii="CorpoS" w:eastAsiaTheme="minorHAnsi" w:hAnsi="CorpoS"/>
          <w:b/>
          <w:bCs/>
          <w:kern w:val="0"/>
          <w:sz w:val="24"/>
          <w:szCs w:val="24"/>
          <w:lang w:val="tr-TR" w:eastAsia="en-US"/>
          <w14:ligatures w14:val="none"/>
        </w:rPr>
        <w:t>’nin</w:t>
      </w:r>
      <w:proofErr w:type="spellEnd"/>
      <w:r>
        <w:rPr>
          <w:rFonts w:ascii="CorpoS" w:eastAsiaTheme="minorHAnsi" w:hAnsi="CorpoS"/>
          <w:b/>
          <w:bCs/>
          <w:kern w:val="0"/>
          <w:sz w:val="24"/>
          <w:szCs w:val="24"/>
          <w:lang w:val="tr-TR" w:eastAsia="en-US"/>
          <w14:ligatures w14:val="none"/>
        </w:rPr>
        <w:t>, y</w:t>
      </w:r>
      <w:r w:rsidR="005D656A" w:rsidRPr="005D656A">
        <w:rPr>
          <w:rFonts w:ascii="CorpoS" w:eastAsiaTheme="minorHAnsi" w:hAnsi="CorpoS"/>
          <w:b/>
          <w:bCs/>
          <w:kern w:val="0"/>
          <w:sz w:val="24"/>
          <w:szCs w:val="24"/>
          <w:lang w:val="tr-TR" w:eastAsia="en-US"/>
          <w14:ligatures w14:val="none"/>
        </w:rPr>
        <w:t>eni</w:t>
      </w:r>
      <w:r w:rsidR="00EC288F">
        <w:rPr>
          <w:rFonts w:ascii="CorpoS" w:eastAsiaTheme="minorHAnsi" w:hAnsi="CorpoS"/>
          <w:b/>
          <w:bCs/>
          <w:kern w:val="0"/>
          <w:sz w:val="24"/>
          <w:szCs w:val="24"/>
          <w:lang w:val="tr-TR" w:eastAsia="en-US"/>
          <w14:ligatures w14:val="none"/>
        </w:rPr>
        <w:t xml:space="preserve"> </w:t>
      </w:r>
      <w:r w:rsidR="005D656A" w:rsidRPr="005D656A">
        <w:rPr>
          <w:rFonts w:ascii="CorpoS" w:eastAsiaTheme="minorHAnsi" w:hAnsi="CorpoS"/>
          <w:b/>
          <w:bCs/>
          <w:kern w:val="0"/>
          <w:sz w:val="24"/>
          <w:szCs w:val="24"/>
          <w:lang w:val="tr-TR" w:eastAsia="en-US"/>
          <w14:ligatures w14:val="none"/>
        </w:rPr>
        <w:t xml:space="preserve">tamamen elektrikli </w:t>
      </w:r>
      <w:r w:rsidR="00EC288F">
        <w:rPr>
          <w:rFonts w:ascii="CorpoS" w:eastAsiaTheme="minorHAnsi" w:hAnsi="CorpoS"/>
          <w:b/>
          <w:bCs/>
          <w:kern w:val="0"/>
          <w:sz w:val="24"/>
          <w:szCs w:val="24"/>
          <w:lang w:val="tr-TR" w:eastAsia="en-US"/>
          <w14:ligatures w14:val="none"/>
        </w:rPr>
        <w:t>versiyonu testlere devam ediyor</w:t>
      </w:r>
      <w:r w:rsidR="005D656A" w:rsidRPr="005D656A">
        <w:rPr>
          <w:rFonts w:ascii="CorpoS" w:eastAsiaTheme="minorHAnsi" w:hAnsi="CorpoS"/>
          <w:b/>
          <w:bCs/>
          <w:kern w:val="0"/>
          <w:sz w:val="24"/>
          <w:szCs w:val="24"/>
          <w:lang w:val="tr-TR" w:eastAsia="en-US"/>
          <w14:ligatures w14:val="none"/>
        </w:rPr>
        <w:t>.</w:t>
      </w:r>
    </w:p>
    <w:p w14:paraId="5EAA98EF" w14:textId="1A08CB58" w:rsidR="005D656A" w:rsidRPr="005D656A" w:rsidRDefault="005D656A" w:rsidP="005D656A">
      <w:pPr>
        <w:pStyle w:val="A03Copytext"/>
        <w:numPr>
          <w:ilvl w:val="0"/>
          <w:numId w:val="41"/>
        </w:numPr>
        <w:jc w:val="both"/>
        <w:rPr>
          <w:rFonts w:ascii="CorpoS" w:eastAsiaTheme="minorHAnsi" w:hAnsi="CorpoS"/>
          <w:b/>
          <w:bCs/>
          <w:kern w:val="0"/>
          <w:sz w:val="24"/>
          <w:szCs w:val="24"/>
          <w:lang w:val="tr-TR" w:eastAsia="en-US"/>
          <w14:ligatures w14:val="none"/>
        </w:rPr>
      </w:pPr>
      <w:r w:rsidRPr="005D656A">
        <w:rPr>
          <w:rFonts w:ascii="CorpoS" w:eastAsiaTheme="minorHAnsi" w:hAnsi="CorpoS"/>
          <w:b/>
          <w:bCs/>
          <w:kern w:val="0"/>
          <w:sz w:val="24"/>
          <w:szCs w:val="24"/>
          <w:lang w:val="tr-TR" w:eastAsia="en-US"/>
          <w14:ligatures w14:val="none"/>
        </w:rPr>
        <w:t>Sürüş güvenliği ve konforu</w:t>
      </w:r>
      <w:r w:rsidR="00EC288F">
        <w:rPr>
          <w:rFonts w:ascii="CorpoS" w:eastAsiaTheme="minorHAnsi" w:hAnsi="CorpoS"/>
          <w:b/>
          <w:bCs/>
          <w:kern w:val="0"/>
          <w:sz w:val="24"/>
          <w:szCs w:val="24"/>
          <w:lang w:val="tr-TR" w:eastAsia="en-US"/>
          <w14:ligatures w14:val="none"/>
        </w:rPr>
        <w:t xml:space="preserve"> ile</w:t>
      </w:r>
      <w:r w:rsidRPr="005D656A">
        <w:rPr>
          <w:rFonts w:ascii="CorpoS" w:eastAsiaTheme="minorHAnsi" w:hAnsi="CorpoS"/>
          <w:b/>
          <w:bCs/>
          <w:kern w:val="0"/>
          <w:sz w:val="24"/>
          <w:szCs w:val="24"/>
          <w:lang w:val="tr-TR" w:eastAsia="en-US"/>
          <w14:ligatures w14:val="none"/>
        </w:rPr>
        <w:t xml:space="preserve"> karla kaplı yollarda bile kendini </w:t>
      </w:r>
      <w:r w:rsidR="00130F78">
        <w:rPr>
          <w:rFonts w:ascii="CorpoS" w:eastAsiaTheme="minorHAnsi" w:hAnsi="CorpoS"/>
          <w:b/>
          <w:bCs/>
          <w:kern w:val="0"/>
          <w:sz w:val="24"/>
          <w:szCs w:val="24"/>
          <w:lang w:val="tr-TR" w:eastAsia="en-US"/>
          <w14:ligatures w14:val="none"/>
        </w:rPr>
        <w:t>kanıtlı</w:t>
      </w:r>
      <w:r w:rsidR="00130F78" w:rsidRPr="005D656A">
        <w:rPr>
          <w:rFonts w:ascii="CorpoS" w:eastAsiaTheme="minorHAnsi" w:hAnsi="CorpoS"/>
          <w:b/>
          <w:bCs/>
          <w:kern w:val="0"/>
          <w:sz w:val="24"/>
          <w:szCs w:val="24"/>
          <w:lang w:val="tr-TR" w:eastAsia="en-US"/>
          <w14:ligatures w14:val="none"/>
        </w:rPr>
        <w:t>yor</w:t>
      </w:r>
      <w:r w:rsidRPr="005D656A">
        <w:rPr>
          <w:rFonts w:ascii="CorpoS" w:eastAsiaTheme="minorHAnsi" w:hAnsi="CorpoS"/>
          <w:b/>
          <w:bCs/>
          <w:kern w:val="0"/>
          <w:sz w:val="24"/>
          <w:szCs w:val="24"/>
          <w:lang w:val="tr-TR" w:eastAsia="en-US"/>
          <w14:ligatures w14:val="none"/>
        </w:rPr>
        <w:t>.</w:t>
      </w:r>
    </w:p>
    <w:p w14:paraId="62AF2983" w14:textId="16D63F3C" w:rsidR="005D656A" w:rsidRPr="005D656A" w:rsidRDefault="005D656A" w:rsidP="005D656A">
      <w:pPr>
        <w:pStyle w:val="A03Copytext"/>
        <w:numPr>
          <w:ilvl w:val="0"/>
          <w:numId w:val="41"/>
        </w:numPr>
        <w:jc w:val="both"/>
        <w:rPr>
          <w:rFonts w:ascii="CorpoS" w:eastAsiaTheme="minorHAnsi" w:hAnsi="CorpoS"/>
          <w:b/>
          <w:bCs/>
          <w:kern w:val="0"/>
          <w:sz w:val="24"/>
          <w:szCs w:val="24"/>
          <w:lang w:val="tr-TR" w:eastAsia="en-US"/>
          <w14:ligatures w14:val="none"/>
        </w:rPr>
      </w:pPr>
      <w:r w:rsidRPr="005D656A">
        <w:rPr>
          <w:rFonts w:ascii="CorpoS" w:eastAsiaTheme="minorHAnsi" w:hAnsi="CorpoS"/>
          <w:b/>
          <w:bCs/>
          <w:kern w:val="0"/>
          <w:sz w:val="24"/>
          <w:szCs w:val="24"/>
          <w:lang w:val="tr-TR" w:eastAsia="en-US"/>
          <w14:ligatures w14:val="none"/>
        </w:rPr>
        <w:t xml:space="preserve">Kutup koşulları altında olağanüstü verimlilik gösterirken </w:t>
      </w:r>
      <w:r w:rsidR="00796E94">
        <w:rPr>
          <w:rFonts w:ascii="CorpoS" w:eastAsiaTheme="minorHAnsi" w:hAnsi="CorpoS"/>
          <w:b/>
          <w:bCs/>
          <w:kern w:val="0"/>
          <w:sz w:val="24"/>
          <w:szCs w:val="24"/>
          <w:lang w:val="tr-TR" w:eastAsia="en-US"/>
          <w14:ligatures w14:val="none"/>
        </w:rPr>
        <w:t>kullanışlı bir</w:t>
      </w:r>
      <w:r w:rsidRPr="005D656A">
        <w:rPr>
          <w:rFonts w:ascii="CorpoS" w:eastAsiaTheme="minorHAnsi" w:hAnsi="CorpoS"/>
          <w:b/>
          <w:bCs/>
          <w:kern w:val="0"/>
          <w:sz w:val="24"/>
          <w:szCs w:val="24"/>
          <w:lang w:val="tr-TR" w:eastAsia="en-US"/>
          <w14:ligatures w14:val="none"/>
        </w:rPr>
        <w:t xml:space="preserve"> menzil kat ediyor.</w:t>
      </w:r>
    </w:p>
    <w:p w14:paraId="5111B127" w14:textId="77777777" w:rsidR="001807DB" w:rsidRPr="005D656A" w:rsidRDefault="001807DB" w:rsidP="001807DB">
      <w:pPr>
        <w:pStyle w:val="A03Copytext"/>
        <w:jc w:val="both"/>
        <w:rPr>
          <w:rFonts w:ascii="CorpoS" w:hAnsi="CorpoS"/>
          <w:sz w:val="22"/>
          <w:szCs w:val="22"/>
          <w:lang w:val="tr-TR"/>
        </w:rPr>
      </w:pPr>
    </w:p>
    <w:p w14:paraId="0CE6391F" w14:textId="65F2A6ED" w:rsidR="005D656A" w:rsidRPr="005D656A" w:rsidRDefault="005D656A" w:rsidP="00923F41">
      <w:pPr>
        <w:spacing w:after="0" w:line="280" w:lineRule="exact"/>
        <w:jc w:val="both"/>
        <w:rPr>
          <w:rFonts w:ascii="CorpoS" w:hAnsi="CorpoS"/>
          <w:sz w:val="21"/>
          <w:szCs w:val="21"/>
          <w:lang w:val="tr-TR"/>
        </w:rPr>
      </w:pPr>
      <w:r w:rsidRPr="005D656A">
        <w:rPr>
          <w:rFonts w:ascii="CorpoS" w:hAnsi="CorpoS"/>
          <w:sz w:val="21"/>
          <w:szCs w:val="21"/>
          <w:lang w:val="tr-TR"/>
        </w:rPr>
        <w:t>GLC uzun zamandır Mercedes</w:t>
      </w:r>
      <w:r>
        <w:rPr>
          <w:rFonts w:ascii="CorpoS" w:hAnsi="CorpoS"/>
          <w:sz w:val="21"/>
          <w:szCs w:val="21"/>
          <w:lang w:val="tr-TR"/>
        </w:rPr>
        <w:t>-</w:t>
      </w:r>
      <w:r w:rsidRPr="005D656A">
        <w:rPr>
          <w:rFonts w:ascii="CorpoS" w:hAnsi="CorpoS"/>
          <w:sz w:val="21"/>
          <w:szCs w:val="21"/>
          <w:lang w:val="tr-TR"/>
        </w:rPr>
        <w:t xml:space="preserve">Benz'in en popüler SUV modeli olarak 2024 yılında da </w:t>
      </w:r>
      <w:r w:rsidR="00EC288F">
        <w:rPr>
          <w:rFonts w:ascii="CorpoS" w:hAnsi="CorpoS"/>
          <w:sz w:val="21"/>
          <w:szCs w:val="21"/>
          <w:lang w:val="tr-TR"/>
        </w:rPr>
        <w:t xml:space="preserve">globalde </w:t>
      </w:r>
      <w:r w:rsidRPr="005D656A">
        <w:rPr>
          <w:rFonts w:ascii="CorpoS" w:hAnsi="CorpoS"/>
          <w:sz w:val="21"/>
          <w:szCs w:val="21"/>
          <w:lang w:val="tr-TR"/>
        </w:rPr>
        <w:t>en çok satan serisi oldu. Mercedes</w:t>
      </w:r>
      <w:r>
        <w:rPr>
          <w:rFonts w:ascii="CorpoS" w:hAnsi="CorpoS"/>
          <w:sz w:val="21"/>
          <w:szCs w:val="21"/>
          <w:lang w:val="tr-TR"/>
        </w:rPr>
        <w:t>-</w:t>
      </w:r>
      <w:r w:rsidRPr="005D656A">
        <w:rPr>
          <w:rFonts w:ascii="CorpoS" w:hAnsi="CorpoS"/>
          <w:sz w:val="21"/>
          <w:szCs w:val="21"/>
          <w:lang w:val="tr-TR"/>
        </w:rPr>
        <w:t xml:space="preserve">Benz için bir dönüm noktası olan yeni tamamen elektrikli GLC ile </w:t>
      </w:r>
      <w:r>
        <w:rPr>
          <w:rFonts w:ascii="CorpoS" w:hAnsi="CorpoS"/>
          <w:sz w:val="21"/>
          <w:szCs w:val="21"/>
          <w:lang w:val="tr-TR"/>
        </w:rPr>
        <w:t>geliştirilen seri</w:t>
      </w:r>
      <w:r w:rsidR="00E00257">
        <w:rPr>
          <w:rFonts w:ascii="CorpoS" w:hAnsi="CorpoS"/>
          <w:sz w:val="21"/>
          <w:szCs w:val="21"/>
          <w:lang w:val="tr-TR"/>
        </w:rPr>
        <w:t>,</w:t>
      </w:r>
      <w:r>
        <w:rPr>
          <w:rFonts w:ascii="CorpoS" w:hAnsi="CorpoS"/>
          <w:sz w:val="21"/>
          <w:szCs w:val="21"/>
          <w:lang w:val="tr-TR"/>
        </w:rPr>
        <w:t xml:space="preserve"> i</w:t>
      </w:r>
      <w:r w:rsidRPr="005D656A">
        <w:rPr>
          <w:rFonts w:ascii="CorpoS" w:hAnsi="CorpoS"/>
          <w:sz w:val="21"/>
          <w:szCs w:val="21"/>
          <w:lang w:val="tr-TR"/>
        </w:rPr>
        <w:t>leriye dönük tüm müşteri ihtiyaçlarını karşılamak üzere</w:t>
      </w:r>
      <w:r w:rsidR="002D3DAB">
        <w:rPr>
          <w:rFonts w:ascii="CorpoS" w:hAnsi="CorpoS"/>
          <w:sz w:val="21"/>
          <w:szCs w:val="21"/>
          <w:lang w:val="tr-TR"/>
        </w:rPr>
        <w:t xml:space="preserve"> </w:t>
      </w:r>
      <w:proofErr w:type="spellStart"/>
      <w:r w:rsidR="002D3DAB" w:rsidRPr="002D3DAB">
        <w:rPr>
          <w:rFonts w:ascii="CorpoS" w:hAnsi="CorpoS"/>
          <w:sz w:val="21"/>
          <w:szCs w:val="21"/>
        </w:rPr>
        <w:t>sürüş</w:t>
      </w:r>
      <w:proofErr w:type="spellEnd"/>
      <w:r w:rsidR="002D3DAB" w:rsidRPr="002D3DAB">
        <w:rPr>
          <w:rFonts w:ascii="CorpoS" w:hAnsi="CorpoS"/>
          <w:sz w:val="21"/>
          <w:szCs w:val="21"/>
        </w:rPr>
        <w:t xml:space="preserve"> </w:t>
      </w:r>
      <w:proofErr w:type="spellStart"/>
      <w:r w:rsidR="002D3DAB" w:rsidRPr="002D3DAB">
        <w:rPr>
          <w:rFonts w:ascii="CorpoS" w:hAnsi="CorpoS"/>
          <w:sz w:val="21"/>
          <w:szCs w:val="21"/>
        </w:rPr>
        <w:t>güvenliği</w:t>
      </w:r>
      <w:proofErr w:type="spellEnd"/>
      <w:r w:rsidR="002D3DAB" w:rsidRPr="002D3DAB">
        <w:rPr>
          <w:rFonts w:ascii="CorpoS" w:hAnsi="CorpoS"/>
          <w:sz w:val="21"/>
          <w:szCs w:val="21"/>
        </w:rPr>
        <w:t xml:space="preserve"> </w:t>
      </w:r>
      <w:proofErr w:type="spellStart"/>
      <w:r w:rsidR="002D3DAB" w:rsidRPr="002D3DAB">
        <w:rPr>
          <w:rFonts w:ascii="CorpoS" w:hAnsi="CorpoS"/>
          <w:sz w:val="21"/>
          <w:szCs w:val="21"/>
        </w:rPr>
        <w:t>ve</w:t>
      </w:r>
      <w:proofErr w:type="spellEnd"/>
      <w:r w:rsidR="002D3DAB" w:rsidRPr="002D3DAB">
        <w:rPr>
          <w:rFonts w:ascii="CorpoS" w:hAnsi="CorpoS"/>
          <w:sz w:val="21"/>
          <w:szCs w:val="21"/>
        </w:rPr>
        <w:t xml:space="preserve"> </w:t>
      </w:r>
      <w:proofErr w:type="spellStart"/>
      <w:r w:rsidR="002D3DAB" w:rsidRPr="002D3DAB">
        <w:rPr>
          <w:rFonts w:ascii="CorpoS" w:hAnsi="CorpoS"/>
          <w:sz w:val="21"/>
          <w:szCs w:val="21"/>
        </w:rPr>
        <w:t>maksimum</w:t>
      </w:r>
      <w:proofErr w:type="spellEnd"/>
      <w:r w:rsidR="002D3DAB" w:rsidRPr="002D3DAB">
        <w:rPr>
          <w:rFonts w:ascii="CorpoS" w:hAnsi="CorpoS"/>
          <w:sz w:val="21"/>
          <w:szCs w:val="21"/>
        </w:rPr>
        <w:t xml:space="preserve"> </w:t>
      </w:r>
      <w:proofErr w:type="spellStart"/>
      <w:r w:rsidR="002D3DAB" w:rsidRPr="002D3DAB">
        <w:rPr>
          <w:rFonts w:ascii="CorpoS" w:hAnsi="CorpoS"/>
          <w:sz w:val="21"/>
          <w:szCs w:val="21"/>
        </w:rPr>
        <w:t>konfor</w:t>
      </w:r>
      <w:proofErr w:type="spellEnd"/>
      <w:r w:rsidR="002D3DAB" w:rsidRPr="002D3DAB">
        <w:rPr>
          <w:rFonts w:ascii="CorpoS" w:hAnsi="CorpoS"/>
          <w:sz w:val="21"/>
          <w:szCs w:val="21"/>
        </w:rPr>
        <w:t xml:space="preserve"> </w:t>
      </w:r>
      <w:proofErr w:type="spellStart"/>
      <w:r w:rsidR="002D3DAB" w:rsidRPr="002D3DAB">
        <w:rPr>
          <w:rFonts w:ascii="CorpoS" w:hAnsi="CorpoS"/>
          <w:sz w:val="21"/>
          <w:szCs w:val="21"/>
        </w:rPr>
        <w:t>sunuyor</w:t>
      </w:r>
      <w:proofErr w:type="spellEnd"/>
      <w:r w:rsidRPr="005D656A">
        <w:rPr>
          <w:rFonts w:ascii="CorpoS" w:hAnsi="CorpoS"/>
          <w:sz w:val="21"/>
          <w:szCs w:val="21"/>
          <w:lang w:val="tr-TR"/>
        </w:rPr>
        <w:t xml:space="preserve">. Bataryalı elektrikli araç (BEV) olarak tasarlanan yeni elektrikli GLC, markanın en son teknolojilerini bünyesinde barındırıyor. Performans, menzil, verimlilik ve şarj hızı açısından yeni standartlar belirleyen elektrikli GLC, aynı zamanda çok satan kardeş modelleri gibi olağanüstü çok yönlülük ve </w:t>
      </w:r>
      <w:r w:rsidR="00796E94">
        <w:rPr>
          <w:rFonts w:ascii="CorpoS" w:hAnsi="CorpoS"/>
          <w:sz w:val="21"/>
          <w:szCs w:val="21"/>
          <w:lang w:val="tr-TR"/>
        </w:rPr>
        <w:t>performans</w:t>
      </w:r>
      <w:r w:rsidRPr="005D656A">
        <w:rPr>
          <w:rFonts w:ascii="CorpoS" w:hAnsi="CorpoS"/>
          <w:sz w:val="21"/>
          <w:szCs w:val="21"/>
          <w:lang w:val="tr-TR"/>
        </w:rPr>
        <w:t xml:space="preserve"> sunuyor.</w:t>
      </w:r>
    </w:p>
    <w:p w14:paraId="772A0438" w14:textId="77777777" w:rsidR="005D656A" w:rsidRPr="005D656A" w:rsidRDefault="005D656A" w:rsidP="00923F41">
      <w:pPr>
        <w:spacing w:after="0" w:line="280" w:lineRule="exact"/>
        <w:jc w:val="both"/>
        <w:rPr>
          <w:rFonts w:ascii="CorpoS" w:hAnsi="CorpoS"/>
          <w:sz w:val="21"/>
          <w:szCs w:val="21"/>
          <w:lang w:val="tr-TR"/>
        </w:rPr>
      </w:pPr>
    </w:p>
    <w:p w14:paraId="21F0CDC2" w14:textId="6F367721" w:rsidR="005D656A" w:rsidRPr="005D656A" w:rsidRDefault="005D656A" w:rsidP="00923F41">
      <w:pPr>
        <w:spacing w:after="0" w:line="280" w:lineRule="exact"/>
        <w:jc w:val="both"/>
        <w:rPr>
          <w:rFonts w:ascii="CorpoS" w:hAnsi="CorpoS"/>
          <w:sz w:val="21"/>
          <w:szCs w:val="21"/>
          <w:lang w:val="tr-TR"/>
        </w:rPr>
      </w:pPr>
      <w:r w:rsidRPr="005D656A">
        <w:rPr>
          <w:rFonts w:ascii="CorpoS" w:hAnsi="CorpoS"/>
          <w:sz w:val="21"/>
          <w:szCs w:val="21"/>
          <w:lang w:val="tr-TR"/>
        </w:rPr>
        <w:t xml:space="preserve">Elektrikli </w:t>
      </w:r>
      <w:proofErr w:type="spellStart"/>
      <w:r w:rsidRPr="005D656A">
        <w:rPr>
          <w:rFonts w:ascii="CorpoS" w:hAnsi="CorpoS"/>
          <w:sz w:val="21"/>
          <w:szCs w:val="21"/>
          <w:lang w:val="tr-TR"/>
        </w:rPr>
        <w:t>GLC'nin</w:t>
      </w:r>
      <w:proofErr w:type="spellEnd"/>
      <w:r w:rsidRPr="005D656A">
        <w:rPr>
          <w:rFonts w:ascii="CorpoS" w:hAnsi="CorpoS"/>
          <w:sz w:val="21"/>
          <w:szCs w:val="21"/>
          <w:lang w:val="tr-TR"/>
        </w:rPr>
        <w:t xml:space="preserve"> ağır kamuflajlı prototipleri kısa süre önce İsveç'in kutup bölgelerinde zorlu kış denemelerine başladı. Donma noktasının çok altına düşen sıcaklıklarda ve karla kaplı yollarda dayanıklılığı ve performansı test ed</w:t>
      </w:r>
      <w:r w:rsidR="00130F78">
        <w:rPr>
          <w:rFonts w:ascii="CorpoS" w:hAnsi="CorpoS"/>
          <w:sz w:val="21"/>
          <w:szCs w:val="21"/>
          <w:lang w:val="tr-TR"/>
        </w:rPr>
        <w:t>il</w:t>
      </w:r>
      <w:r w:rsidRPr="005D656A">
        <w:rPr>
          <w:rFonts w:ascii="CorpoS" w:hAnsi="CorpoS"/>
          <w:sz w:val="21"/>
          <w:szCs w:val="21"/>
          <w:lang w:val="tr-TR"/>
        </w:rPr>
        <w:t xml:space="preserve">en araçlar, en zorlu doğa koşullarının üstesinden </w:t>
      </w:r>
      <w:r w:rsidR="00796E94">
        <w:rPr>
          <w:rFonts w:ascii="CorpoS" w:hAnsi="CorpoS"/>
          <w:sz w:val="21"/>
          <w:szCs w:val="21"/>
          <w:lang w:val="tr-TR"/>
        </w:rPr>
        <w:t xml:space="preserve">kolaylıkla </w:t>
      </w:r>
      <w:r w:rsidRPr="005D656A">
        <w:rPr>
          <w:rFonts w:ascii="CorpoS" w:hAnsi="CorpoS"/>
          <w:sz w:val="21"/>
          <w:szCs w:val="21"/>
          <w:lang w:val="tr-TR"/>
        </w:rPr>
        <w:t>gel</w:t>
      </w:r>
      <w:r w:rsidR="00796E94">
        <w:rPr>
          <w:rFonts w:ascii="CorpoS" w:hAnsi="CorpoS"/>
          <w:sz w:val="21"/>
          <w:szCs w:val="21"/>
          <w:lang w:val="tr-TR"/>
        </w:rPr>
        <w:t>di</w:t>
      </w:r>
      <w:r w:rsidRPr="005D656A">
        <w:rPr>
          <w:rFonts w:ascii="CorpoS" w:hAnsi="CorpoS"/>
          <w:sz w:val="21"/>
          <w:szCs w:val="21"/>
          <w:lang w:val="tr-TR"/>
        </w:rPr>
        <w:t>.</w:t>
      </w:r>
    </w:p>
    <w:p w14:paraId="7939DB69" w14:textId="77777777" w:rsidR="005D656A" w:rsidRPr="005D656A" w:rsidRDefault="005D656A" w:rsidP="00923F41">
      <w:pPr>
        <w:spacing w:after="0" w:line="280" w:lineRule="exact"/>
        <w:jc w:val="both"/>
        <w:rPr>
          <w:rFonts w:ascii="CorpoS" w:eastAsiaTheme="minorEastAsia" w:hAnsi="CorpoS"/>
          <w:kern w:val="2"/>
          <w:sz w:val="21"/>
          <w:szCs w:val="21"/>
          <w:lang w:val="tr-TR" w:eastAsia="de-DE"/>
          <w14:ligatures w14:val="standardContextual"/>
        </w:rPr>
      </w:pPr>
    </w:p>
    <w:p w14:paraId="47CC2307" w14:textId="16413523" w:rsidR="005D656A" w:rsidRPr="005D656A" w:rsidRDefault="0066167D" w:rsidP="00923F41">
      <w:pPr>
        <w:spacing w:after="0" w:line="280" w:lineRule="exact"/>
        <w:jc w:val="both"/>
        <w:rPr>
          <w:rFonts w:ascii="CorpoS" w:hAnsi="CorpoS"/>
          <w:sz w:val="21"/>
          <w:szCs w:val="21"/>
          <w:lang w:val="tr-TR"/>
        </w:rPr>
      </w:pPr>
      <w:r>
        <w:rPr>
          <w:rFonts w:ascii="CorpoS" w:hAnsi="CorpoS"/>
          <w:sz w:val="21"/>
          <w:szCs w:val="21"/>
          <w:lang w:val="tr-TR"/>
        </w:rPr>
        <w:t>T</w:t>
      </w:r>
      <w:r w:rsidR="005D656A" w:rsidRPr="005D656A">
        <w:rPr>
          <w:rFonts w:ascii="CorpoS" w:hAnsi="CorpoS"/>
          <w:sz w:val="21"/>
          <w:szCs w:val="21"/>
          <w:lang w:val="tr-TR"/>
        </w:rPr>
        <w:t xml:space="preserve">amamen elektrikli GLC </w:t>
      </w:r>
      <w:r>
        <w:rPr>
          <w:rFonts w:ascii="CorpoS" w:hAnsi="CorpoS"/>
          <w:sz w:val="21"/>
          <w:szCs w:val="21"/>
          <w:lang w:val="tr-TR"/>
        </w:rPr>
        <w:t>soğuk mevsimin getirdiği</w:t>
      </w:r>
      <w:r w:rsidR="005D656A" w:rsidRPr="005D656A">
        <w:rPr>
          <w:rFonts w:ascii="CorpoS" w:hAnsi="CorpoS"/>
          <w:sz w:val="21"/>
          <w:szCs w:val="21"/>
          <w:lang w:val="tr-TR"/>
        </w:rPr>
        <w:t xml:space="preserve"> zorlukların üstesinden gelerek aşırı düşük sıcaklıklarda bile yüksek verimlilik ve kullanışlı bir menzil sunuyor. Mercedes-Benz</w:t>
      </w:r>
      <w:r w:rsidR="005D656A">
        <w:rPr>
          <w:rFonts w:ascii="CorpoS" w:hAnsi="CorpoS"/>
          <w:sz w:val="21"/>
          <w:szCs w:val="21"/>
          <w:lang w:val="tr-TR"/>
        </w:rPr>
        <w:t>, k</w:t>
      </w:r>
      <w:r w:rsidR="005D656A" w:rsidRPr="005D656A">
        <w:rPr>
          <w:rFonts w:ascii="CorpoS" w:hAnsi="CorpoS"/>
          <w:sz w:val="21"/>
          <w:szCs w:val="21"/>
          <w:lang w:val="tr-TR"/>
        </w:rPr>
        <w:t>ışın etkili olduğu yollarda bile müşterilerinin alışkın olduğu olağanüstü güvenlik ve sürüş konforu standartlarını korumaya devam ediyor.</w:t>
      </w:r>
    </w:p>
    <w:p w14:paraId="7D68980F" w14:textId="77777777" w:rsidR="005D656A" w:rsidRPr="005D656A" w:rsidRDefault="005D656A" w:rsidP="00923F41">
      <w:pPr>
        <w:spacing w:after="0" w:line="280" w:lineRule="exact"/>
        <w:jc w:val="both"/>
        <w:rPr>
          <w:rFonts w:ascii="CorpoS" w:hAnsi="CorpoS"/>
          <w:sz w:val="21"/>
          <w:szCs w:val="21"/>
          <w:lang w:val="tr-TR"/>
        </w:rPr>
      </w:pPr>
    </w:p>
    <w:p w14:paraId="4A4BC150" w14:textId="1287FBED" w:rsidR="00796E94" w:rsidRPr="005D656A" w:rsidRDefault="005D656A" w:rsidP="00923F41">
      <w:pPr>
        <w:spacing w:after="0" w:line="280" w:lineRule="exact"/>
        <w:jc w:val="both"/>
        <w:rPr>
          <w:rFonts w:ascii="CorpoS" w:hAnsi="CorpoS"/>
          <w:b/>
          <w:bCs/>
          <w:sz w:val="21"/>
          <w:szCs w:val="21"/>
          <w:lang w:val="tr-TR"/>
        </w:rPr>
      </w:pPr>
      <w:r w:rsidRPr="005D656A">
        <w:rPr>
          <w:rFonts w:ascii="CorpoS" w:hAnsi="CorpoS"/>
          <w:b/>
          <w:bCs/>
          <w:sz w:val="21"/>
          <w:szCs w:val="21"/>
          <w:lang w:val="tr-TR"/>
        </w:rPr>
        <w:t>EQ Teknolojili yeni GLC buzda ve karda: kendinden emin yol tutuşu ve dört tekerlekten çekiş</w:t>
      </w:r>
    </w:p>
    <w:p w14:paraId="49C01AA8" w14:textId="1AB95BA0" w:rsidR="005D656A" w:rsidRPr="005D656A" w:rsidRDefault="005D656A" w:rsidP="00923F41">
      <w:pPr>
        <w:spacing w:after="0" w:line="280" w:lineRule="exact"/>
        <w:jc w:val="both"/>
        <w:rPr>
          <w:rFonts w:ascii="CorpoS" w:hAnsi="CorpoS"/>
          <w:sz w:val="21"/>
          <w:szCs w:val="21"/>
          <w:lang w:val="tr-TR"/>
        </w:rPr>
      </w:pPr>
      <w:r w:rsidRPr="005D656A">
        <w:rPr>
          <w:rFonts w:ascii="CorpoS" w:hAnsi="CorpoS"/>
          <w:sz w:val="21"/>
          <w:szCs w:val="21"/>
          <w:lang w:val="tr-TR"/>
        </w:rPr>
        <w:t>Yeni Mercedes-Benz GLC, İsveç-</w:t>
      </w:r>
      <w:proofErr w:type="spellStart"/>
      <w:r w:rsidRPr="005D656A">
        <w:rPr>
          <w:rFonts w:ascii="CorpoS" w:hAnsi="CorpoS"/>
          <w:sz w:val="21"/>
          <w:szCs w:val="21"/>
          <w:lang w:val="tr-TR"/>
        </w:rPr>
        <w:t>Arjeplog'taki</w:t>
      </w:r>
      <w:proofErr w:type="spellEnd"/>
      <w:r w:rsidRPr="005D656A">
        <w:rPr>
          <w:rFonts w:ascii="CorpoS" w:hAnsi="CorpoS"/>
          <w:sz w:val="21"/>
          <w:szCs w:val="21"/>
          <w:lang w:val="tr-TR"/>
        </w:rPr>
        <w:t xml:space="preserve"> zorlu kış testleri sırasında olağanüstü sürüş ve yol tutuş özelliklerinin yanı sıra 4MATIC sayesinde kış şartlarının hüküm sürdüğü yollarda sunduğu üstün çekiş gücünü de sergiledi. Dört tekerlekten çekişli modeller, gerektiğinde bir Bağlantı Kesme Ünitesi (DCU) kullanılarak hızlı bir şekilde devreye alınabilen veya çıkarılabilen güçlü bir ön aks</w:t>
      </w:r>
      <w:r w:rsidR="00E00257">
        <w:rPr>
          <w:rFonts w:ascii="CorpoS" w:hAnsi="CorpoS"/>
          <w:sz w:val="21"/>
          <w:szCs w:val="21"/>
          <w:lang w:val="tr-TR"/>
        </w:rPr>
        <w:t xml:space="preserve"> çekiş sistemine</w:t>
      </w:r>
      <w:r w:rsidRPr="005D656A">
        <w:rPr>
          <w:rFonts w:ascii="CorpoS" w:hAnsi="CorpoS"/>
          <w:sz w:val="21"/>
          <w:szCs w:val="21"/>
          <w:lang w:val="tr-TR"/>
        </w:rPr>
        <w:t xml:space="preserve"> sahip.</w:t>
      </w:r>
    </w:p>
    <w:p w14:paraId="69CB7FFC" w14:textId="77777777" w:rsidR="005D656A" w:rsidRPr="005D656A" w:rsidRDefault="005D656A" w:rsidP="00923F41">
      <w:pPr>
        <w:spacing w:after="0" w:line="280" w:lineRule="exact"/>
        <w:jc w:val="both"/>
        <w:rPr>
          <w:rFonts w:ascii="CorpoS" w:hAnsi="CorpoS"/>
          <w:sz w:val="21"/>
          <w:szCs w:val="21"/>
          <w:lang w:val="tr-TR"/>
        </w:rPr>
      </w:pPr>
      <w:bookmarkStart w:id="0" w:name="_Hlk189640003"/>
    </w:p>
    <w:p w14:paraId="3EF9E866" w14:textId="179A4B26" w:rsidR="005D656A" w:rsidRPr="005D656A" w:rsidRDefault="005D656A" w:rsidP="00923F41">
      <w:pPr>
        <w:spacing w:after="0" w:line="280" w:lineRule="exact"/>
        <w:jc w:val="both"/>
        <w:rPr>
          <w:rFonts w:ascii="CorpoS" w:hAnsi="CorpoS"/>
          <w:sz w:val="21"/>
          <w:szCs w:val="21"/>
          <w:lang w:val="tr-TR"/>
        </w:rPr>
      </w:pPr>
      <w:bookmarkStart w:id="1" w:name="_Hlk189640165"/>
      <w:bookmarkEnd w:id="0"/>
      <w:r w:rsidRPr="005D656A">
        <w:rPr>
          <w:rFonts w:ascii="CorpoS" w:hAnsi="CorpoS"/>
          <w:sz w:val="21"/>
          <w:szCs w:val="21"/>
          <w:lang w:val="tr-TR"/>
        </w:rPr>
        <w:t>Kar ve buz üzerinde optimum çekiş ve sürüş dengesi sağlamak için sensörler patinaj yapan tekerlekleri algılıyor ve torku çalışma stratejisine göre dağıtıyor. Her iki elektrik motorunun da bağımsız</w:t>
      </w:r>
      <w:r w:rsidR="0066167D">
        <w:rPr>
          <w:rFonts w:ascii="CorpoS" w:hAnsi="CorpoS"/>
          <w:sz w:val="21"/>
          <w:szCs w:val="21"/>
          <w:lang w:val="tr-TR"/>
        </w:rPr>
        <w:t xml:space="preserve"> </w:t>
      </w:r>
      <w:r w:rsidRPr="005D656A">
        <w:rPr>
          <w:rFonts w:ascii="CorpoS" w:hAnsi="CorpoS"/>
          <w:sz w:val="21"/>
          <w:szCs w:val="21"/>
          <w:lang w:val="tr-TR"/>
        </w:rPr>
        <w:t>kontrol edilmesi sayesinde, sürüş gücü her koşulda en ideal seviyede korunuyor.</w:t>
      </w:r>
    </w:p>
    <w:p w14:paraId="14556294" w14:textId="77777777" w:rsidR="005D656A" w:rsidRPr="005D656A" w:rsidRDefault="005D656A" w:rsidP="00923F41">
      <w:pPr>
        <w:spacing w:after="0" w:line="280" w:lineRule="exact"/>
        <w:jc w:val="both"/>
        <w:rPr>
          <w:rFonts w:ascii="CorpoS" w:hAnsi="CorpoS"/>
          <w:sz w:val="21"/>
          <w:szCs w:val="21"/>
          <w:lang w:val="tr-TR"/>
        </w:rPr>
      </w:pPr>
    </w:p>
    <w:bookmarkEnd w:id="1"/>
    <w:p w14:paraId="2AB39338" w14:textId="187507B1" w:rsidR="005D656A" w:rsidRPr="005D656A" w:rsidRDefault="005D656A" w:rsidP="00923F41">
      <w:pPr>
        <w:spacing w:after="0" w:line="280" w:lineRule="exact"/>
        <w:jc w:val="both"/>
        <w:rPr>
          <w:rFonts w:ascii="CorpoS" w:hAnsi="CorpoS"/>
          <w:sz w:val="21"/>
          <w:szCs w:val="21"/>
          <w:lang w:val="tr-TR"/>
        </w:rPr>
      </w:pPr>
      <w:r w:rsidRPr="005D656A">
        <w:rPr>
          <w:rFonts w:ascii="CorpoS" w:hAnsi="CorpoS"/>
          <w:sz w:val="21"/>
          <w:szCs w:val="21"/>
          <w:lang w:val="tr-TR"/>
        </w:rPr>
        <w:t xml:space="preserve">Tamamen elektrikli yeni </w:t>
      </w:r>
      <w:proofErr w:type="spellStart"/>
      <w:r w:rsidRPr="005D656A">
        <w:rPr>
          <w:rFonts w:ascii="CorpoS" w:hAnsi="CorpoS"/>
          <w:sz w:val="21"/>
          <w:szCs w:val="21"/>
          <w:lang w:val="tr-TR"/>
        </w:rPr>
        <w:t>GLC'de</w:t>
      </w:r>
      <w:proofErr w:type="spellEnd"/>
      <w:r w:rsidRPr="005D656A">
        <w:rPr>
          <w:rFonts w:ascii="CorpoS" w:hAnsi="CorpoS"/>
          <w:sz w:val="21"/>
          <w:szCs w:val="21"/>
          <w:lang w:val="tr-TR"/>
        </w:rPr>
        <w:t xml:space="preserve">, Mercedes Benz tarafından geliştirilen arka akstaki elektrikli </w:t>
      </w:r>
      <w:r w:rsidR="00E00257">
        <w:rPr>
          <w:rFonts w:ascii="CorpoS" w:hAnsi="CorpoS"/>
          <w:sz w:val="21"/>
          <w:szCs w:val="21"/>
          <w:lang w:val="tr-TR"/>
        </w:rPr>
        <w:t>çekiş sistemi</w:t>
      </w:r>
      <w:r w:rsidRPr="005D656A">
        <w:rPr>
          <w:rFonts w:ascii="CorpoS" w:hAnsi="CorpoS"/>
          <w:sz w:val="21"/>
          <w:szCs w:val="21"/>
          <w:lang w:val="tr-TR"/>
        </w:rPr>
        <w:t>, etkileyici bir güç sunarak yeni ölçütler belirliyor. Enerji, son teknoloji silikon karbür invertörlere sahip yüksek performanslı güç elektroniği</w:t>
      </w:r>
      <w:r w:rsidR="00130F78">
        <w:rPr>
          <w:rFonts w:ascii="CorpoS" w:hAnsi="CorpoS"/>
          <w:sz w:val="21"/>
          <w:szCs w:val="21"/>
          <w:lang w:val="tr-TR"/>
        </w:rPr>
        <w:t>y</w:t>
      </w:r>
      <w:r w:rsidRPr="005D656A">
        <w:rPr>
          <w:rFonts w:ascii="CorpoS" w:hAnsi="CorpoS"/>
          <w:sz w:val="21"/>
          <w:szCs w:val="21"/>
          <w:lang w:val="tr-TR"/>
        </w:rPr>
        <w:t xml:space="preserve">le donatılan her iki elektrikli </w:t>
      </w:r>
      <w:r w:rsidR="00E00257">
        <w:rPr>
          <w:rFonts w:ascii="CorpoS" w:hAnsi="CorpoS"/>
          <w:sz w:val="21"/>
          <w:szCs w:val="21"/>
          <w:lang w:val="tr-TR"/>
        </w:rPr>
        <w:t>çekiş sistemi il</w:t>
      </w:r>
      <w:r w:rsidRPr="005D656A">
        <w:rPr>
          <w:rFonts w:ascii="CorpoS" w:hAnsi="CorpoS"/>
          <w:sz w:val="21"/>
          <w:szCs w:val="21"/>
          <w:lang w:val="tr-TR"/>
        </w:rPr>
        <w:t xml:space="preserve">e son derece verimli kullanılıyor. </w:t>
      </w:r>
    </w:p>
    <w:p w14:paraId="4623A1D0" w14:textId="77777777" w:rsidR="005D656A" w:rsidRPr="005D656A" w:rsidRDefault="005D656A" w:rsidP="00923F41">
      <w:pPr>
        <w:spacing w:after="0" w:line="280" w:lineRule="exact"/>
        <w:jc w:val="both"/>
        <w:rPr>
          <w:rFonts w:ascii="CorpoS" w:hAnsi="CorpoS"/>
          <w:sz w:val="21"/>
          <w:szCs w:val="21"/>
          <w:lang w:val="tr-TR"/>
        </w:rPr>
      </w:pPr>
    </w:p>
    <w:p w14:paraId="60037390" w14:textId="251ADC73" w:rsidR="005D656A" w:rsidRPr="005D656A" w:rsidRDefault="00130F78" w:rsidP="00923F41">
      <w:pPr>
        <w:spacing w:after="0" w:line="280" w:lineRule="exact"/>
        <w:jc w:val="both"/>
        <w:rPr>
          <w:rFonts w:ascii="CorpoS" w:hAnsi="CorpoS"/>
          <w:sz w:val="21"/>
          <w:szCs w:val="21"/>
          <w:lang w:val="tr-TR"/>
        </w:rPr>
      </w:pPr>
      <w:r>
        <w:rPr>
          <w:rFonts w:ascii="CorpoS" w:hAnsi="CorpoS"/>
          <w:sz w:val="21"/>
          <w:szCs w:val="21"/>
          <w:lang w:val="tr-TR"/>
        </w:rPr>
        <w:t>D</w:t>
      </w:r>
      <w:r w:rsidR="005D656A" w:rsidRPr="005D656A">
        <w:rPr>
          <w:rFonts w:ascii="CorpoS" w:hAnsi="CorpoS"/>
          <w:sz w:val="21"/>
          <w:szCs w:val="21"/>
          <w:lang w:val="tr-TR"/>
        </w:rPr>
        <w:t xml:space="preserve">ört tekerlekten çekiş ve hassas direksiyonun yanı sıra, yeni </w:t>
      </w:r>
      <w:r w:rsidR="00796E94">
        <w:rPr>
          <w:rFonts w:ascii="CorpoS" w:hAnsi="CorpoS"/>
          <w:sz w:val="21"/>
          <w:szCs w:val="21"/>
          <w:lang w:val="tr-TR"/>
        </w:rPr>
        <w:t xml:space="preserve">fren </w:t>
      </w:r>
      <w:r w:rsidR="005D656A" w:rsidRPr="005D656A">
        <w:rPr>
          <w:rFonts w:ascii="CorpoS" w:hAnsi="CorpoS"/>
          <w:sz w:val="21"/>
          <w:szCs w:val="21"/>
          <w:lang w:val="tr-TR"/>
        </w:rPr>
        <w:t>sistem</w:t>
      </w:r>
      <w:r w:rsidR="00796E94">
        <w:rPr>
          <w:rFonts w:ascii="CorpoS" w:hAnsi="CorpoS"/>
          <w:sz w:val="21"/>
          <w:szCs w:val="21"/>
          <w:lang w:val="tr-TR"/>
        </w:rPr>
        <w:t>i</w:t>
      </w:r>
      <w:r w:rsidR="005D656A" w:rsidRPr="005D656A">
        <w:rPr>
          <w:rFonts w:ascii="CorpoS" w:hAnsi="CorpoS"/>
          <w:sz w:val="21"/>
          <w:szCs w:val="21"/>
          <w:lang w:val="tr-TR"/>
        </w:rPr>
        <w:t xml:space="preserve"> İsveç pistlerinde de oldukça etkileyici sonuçlar aldı. Bu yenilikçi sistem</w:t>
      </w:r>
      <w:r w:rsidR="00796E94">
        <w:rPr>
          <w:rFonts w:ascii="CorpoS" w:hAnsi="CorpoS"/>
          <w:sz w:val="21"/>
          <w:szCs w:val="21"/>
          <w:lang w:val="tr-TR"/>
        </w:rPr>
        <w:t>de</w:t>
      </w:r>
      <w:r w:rsidR="005D656A" w:rsidRPr="005D656A">
        <w:rPr>
          <w:rFonts w:ascii="CorpoS" w:hAnsi="CorpoS"/>
          <w:sz w:val="21"/>
          <w:szCs w:val="21"/>
          <w:lang w:val="tr-TR"/>
        </w:rPr>
        <w:t xml:space="preserve">, fren güçlendirici, ana silindir ve ESP® kontrol bileşenlerini kompakt bir modülde birleştirerek hassas ve güvenilir bir fren hissi sağlıyor. </w:t>
      </w:r>
    </w:p>
    <w:p w14:paraId="7F7554B1" w14:textId="77777777" w:rsidR="005D656A" w:rsidRPr="005D656A" w:rsidRDefault="005D656A" w:rsidP="00923F41">
      <w:pPr>
        <w:spacing w:after="0" w:line="280" w:lineRule="exact"/>
        <w:jc w:val="both"/>
        <w:rPr>
          <w:rFonts w:ascii="CorpoS" w:hAnsi="CorpoS"/>
          <w:sz w:val="21"/>
          <w:szCs w:val="21"/>
          <w:lang w:val="tr-TR"/>
        </w:rPr>
      </w:pPr>
    </w:p>
    <w:p w14:paraId="533F1465" w14:textId="276F21CB" w:rsidR="005D656A" w:rsidRPr="005D656A" w:rsidRDefault="005D656A" w:rsidP="00923F41">
      <w:pPr>
        <w:spacing w:after="0" w:line="280" w:lineRule="exact"/>
        <w:jc w:val="both"/>
        <w:rPr>
          <w:rFonts w:ascii="CorpoS" w:hAnsi="CorpoS"/>
          <w:sz w:val="21"/>
          <w:szCs w:val="21"/>
          <w:lang w:val="tr-TR"/>
        </w:rPr>
      </w:pPr>
      <w:r w:rsidRPr="005D656A">
        <w:rPr>
          <w:rFonts w:ascii="CorpoS" w:hAnsi="CorpoS"/>
          <w:sz w:val="21"/>
          <w:szCs w:val="21"/>
          <w:lang w:val="tr-TR"/>
        </w:rPr>
        <w:lastRenderedPageBreak/>
        <w:t xml:space="preserve">Sistem, frenleme enerjisinin </w:t>
      </w:r>
      <w:proofErr w:type="spellStart"/>
      <w:r w:rsidRPr="005D656A">
        <w:rPr>
          <w:rFonts w:ascii="CorpoS" w:hAnsi="CorpoS"/>
          <w:sz w:val="21"/>
          <w:szCs w:val="21"/>
          <w:lang w:val="tr-TR"/>
        </w:rPr>
        <w:t>reküperasyonunu</w:t>
      </w:r>
      <w:proofErr w:type="spellEnd"/>
      <w:r w:rsidRPr="005D656A">
        <w:rPr>
          <w:rFonts w:ascii="CorpoS" w:hAnsi="CorpoS"/>
          <w:sz w:val="21"/>
          <w:szCs w:val="21"/>
          <w:lang w:val="tr-TR"/>
        </w:rPr>
        <w:t xml:space="preserve"> titizlikle optimize ederek aracın menzilini artırıyor. Bu konsept, frenleme, </w:t>
      </w:r>
      <w:proofErr w:type="spellStart"/>
      <w:r w:rsidRPr="005D656A">
        <w:rPr>
          <w:rFonts w:ascii="CorpoS" w:hAnsi="CorpoS"/>
          <w:sz w:val="21"/>
          <w:szCs w:val="21"/>
          <w:lang w:val="tr-TR"/>
        </w:rPr>
        <w:t>reküperasyon</w:t>
      </w:r>
      <w:proofErr w:type="spellEnd"/>
      <w:r w:rsidRPr="005D656A">
        <w:rPr>
          <w:rFonts w:ascii="CorpoS" w:hAnsi="CorpoS"/>
          <w:sz w:val="21"/>
          <w:szCs w:val="21"/>
          <w:lang w:val="tr-TR"/>
        </w:rPr>
        <w:t xml:space="preserve"> veya sürtünme frenlemesi ile gerçekleştirildiğinde bile sürücünün her zaman güven veren ve tutarlı bir fren hissiyatı yaşamasını </w:t>
      </w:r>
      <w:r w:rsidR="00923F41">
        <w:rPr>
          <w:rFonts w:ascii="CorpoS" w:hAnsi="CorpoS"/>
          <w:sz w:val="21"/>
          <w:szCs w:val="21"/>
          <w:lang w:val="tr-TR"/>
        </w:rPr>
        <w:t>sağlıyor</w:t>
      </w:r>
      <w:r w:rsidRPr="005D656A">
        <w:rPr>
          <w:rFonts w:ascii="CorpoS" w:hAnsi="CorpoS"/>
          <w:sz w:val="21"/>
          <w:szCs w:val="21"/>
          <w:lang w:val="tr-TR"/>
        </w:rPr>
        <w:t>. Ayrıca, yeni fren sistemi markanın yüksek güvenlik standartlarını da koruyor. Olası bir hata durumunda, sistem güvenilir şekilde hidrolik yedekleme seviyesine geçerek her zaman güvenli frenleme performansı sağlıyor.</w:t>
      </w:r>
    </w:p>
    <w:p w14:paraId="35FE378A" w14:textId="77777777" w:rsidR="005D656A" w:rsidRPr="005D656A" w:rsidRDefault="005D656A" w:rsidP="00923F41">
      <w:pPr>
        <w:spacing w:after="0" w:line="280" w:lineRule="exact"/>
        <w:jc w:val="both"/>
        <w:rPr>
          <w:rFonts w:ascii="CorpoS" w:hAnsi="CorpoS"/>
          <w:sz w:val="21"/>
          <w:szCs w:val="21"/>
          <w:lang w:val="tr-TR"/>
        </w:rPr>
      </w:pPr>
    </w:p>
    <w:p w14:paraId="74A58298" w14:textId="48953691" w:rsidR="005D656A" w:rsidRPr="005D656A" w:rsidRDefault="005D656A" w:rsidP="00923F41">
      <w:pPr>
        <w:spacing w:after="0" w:line="280" w:lineRule="exact"/>
        <w:jc w:val="both"/>
        <w:rPr>
          <w:rFonts w:ascii="CorpoS" w:eastAsiaTheme="minorEastAsia" w:hAnsi="CorpoS"/>
          <w:b/>
          <w:bCs/>
          <w:kern w:val="2"/>
          <w:sz w:val="21"/>
          <w:szCs w:val="21"/>
          <w:lang w:val="tr-TR" w:eastAsia="de-DE"/>
          <w14:ligatures w14:val="standardContextual"/>
        </w:rPr>
      </w:pPr>
      <w:r w:rsidRPr="005D656A">
        <w:rPr>
          <w:rFonts w:ascii="CorpoS" w:eastAsiaTheme="minorEastAsia" w:hAnsi="CorpoS"/>
          <w:b/>
          <w:bCs/>
          <w:kern w:val="2"/>
          <w:sz w:val="21"/>
          <w:szCs w:val="21"/>
          <w:lang w:val="tr-TR" w:eastAsia="de-DE"/>
          <w14:ligatures w14:val="standardContextual"/>
        </w:rPr>
        <w:t xml:space="preserve">Kolay seyahat: uzun sürüş menzili ve hızlı şarj için modern </w:t>
      </w:r>
      <w:r w:rsidR="00796E94">
        <w:rPr>
          <w:rFonts w:ascii="CorpoS" w:eastAsiaTheme="minorEastAsia" w:hAnsi="CorpoS"/>
          <w:b/>
          <w:bCs/>
          <w:kern w:val="2"/>
          <w:sz w:val="21"/>
          <w:szCs w:val="21"/>
          <w:lang w:val="tr-TR" w:eastAsia="de-DE"/>
          <w14:ligatures w14:val="standardContextual"/>
        </w:rPr>
        <w:t>EQ</w:t>
      </w:r>
      <w:r w:rsidRPr="005D656A">
        <w:rPr>
          <w:rFonts w:ascii="CorpoS" w:eastAsiaTheme="minorEastAsia" w:hAnsi="CorpoS"/>
          <w:b/>
          <w:bCs/>
          <w:kern w:val="2"/>
          <w:sz w:val="21"/>
          <w:szCs w:val="21"/>
          <w:lang w:val="tr-TR" w:eastAsia="de-DE"/>
          <w14:ligatures w14:val="standardContextual"/>
        </w:rPr>
        <w:t xml:space="preserve"> teknolojisi</w:t>
      </w:r>
    </w:p>
    <w:p w14:paraId="0C8FFCC7" w14:textId="77866EFA" w:rsidR="005D656A" w:rsidRPr="005D656A" w:rsidRDefault="005D656A" w:rsidP="00923F41">
      <w:pPr>
        <w:spacing w:after="0" w:line="280" w:lineRule="exact"/>
        <w:jc w:val="both"/>
        <w:rPr>
          <w:rFonts w:ascii="CorpoS" w:eastAsiaTheme="minorEastAsia" w:hAnsi="CorpoS"/>
          <w:kern w:val="2"/>
          <w:sz w:val="21"/>
          <w:szCs w:val="21"/>
          <w:lang w:val="tr-TR" w:eastAsia="de-DE"/>
          <w14:ligatures w14:val="standardContextual"/>
        </w:rPr>
      </w:pPr>
      <w:r w:rsidRPr="005D656A">
        <w:rPr>
          <w:rFonts w:ascii="CorpoS" w:eastAsiaTheme="minorEastAsia" w:hAnsi="CorpoS"/>
          <w:kern w:val="2"/>
          <w:sz w:val="21"/>
          <w:szCs w:val="21"/>
          <w:lang w:val="tr-TR" w:eastAsia="de-DE"/>
          <w14:ligatures w14:val="standardContextual"/>
        </w:rPr>
        <w:t xml:space="preserve">Tamamen elektrikli GLC, en son batarya ve </w:t>
      </w:r>
      <w:r w:rsidR="00E00257">
        <w:rPr>
          <w:rFonts w:ascii="CorpoS" w:eastAsiaTheme="minorEastAsia" w:hAnsi="CorpoS"/>
          <w:kern w:val="2"/>
          <w:sz w:val="21"/>
          <w:szCs w:val="21"/>
          <w:lang w:val="tr-TR" w:eastAsia="de-DE"/>
          <w14:ligatures w14:val="standardContextual"/>
        </w:rPr>
        <w:t>çekiş</w:t>
      </w:r>
      <w:r w:rsidRPr="005D656A">
        <w:rPr>
          <w:rFonts w:ascii="CorpoS" w:eastAsiaTheme="minorEastAsia" w:hAnsi="CorpoS"/>
          <w:kern w:val="2"/>
          <w:sz w:val="21"/>
          <w:szCs w:val="21"/>
          <w:lang w:val="tr-TR" w:eastAsia="de-DE"/>
          <w14:ligatures w14:val="standardContextual"/>
        </w:rPr>
        <w:t xml:space="preserve"> teknolojileri ile çok soğuk koşullarda bile etkileyici bir menzil elde ediyor. Teknolojik harikaları arasında 800 voltluk mimari ve birincil arka aks </w:t>
      </w:r>
      <w:r w:rsidR="00E00257">
        <w:rPr>
          <w:rFonts w:ascii="CorpoS" w:eastAsiaTheme="minorEastAsia" w:hAnsi="CorpoS"/>
          <w:kern w:val="2"/>
          <w:sz w:val="21"/>
          <w:szCs w:val="21"/>
          <w:lang w:val="tr-TR" w:eastAsia="de-DE"/>
          <w14:ligatures w14:val="standardContextual"/>
        </w:rPr>
        <w:t>çekiş sisteminde</w:t>
      </w:r>
      <w:r w:rsidRPr="005D656A">
        <w:rPr>
          <w:rFonts w:ascii="CorpoS" w:eastAsiaTheme="minorEastAsia" w:hAnsi="CorpoS"/>
          <w:kern w:val="2"/>
          <w:sz w:val="21"/>
          <w:szCs w:val="21"/>
          <w:lang w:val="tr-TR" w:eastAsia="de-DE"/>
          <w14:ligatures w14:val="standardContextual"/>
        </w:rPr>
        <w:t xml:space="preserve"> iki vitesli şanzımana sahip gelişmiş </w:t>
      </w:r>
      <w:r w:rsidR="00E00257">
        <w:rPr>
          <w:rFonts w:ascii="CorpoS" w:eastAsiaTheme="minorEastAsia" w:hAnsi="CorpoS"/>
          <w:kern w:val="2"/>
          <w:sz w:val="21"/>
          <w:szCs w:val="21"/>
          <w:lang w:val="tr-TR" w:eastAsia="de-DE"/>
          <w14:ligatures w14:val="standardContextual"/>
        </w:rPr>
        <w:t>çekiş sistemleri</w:t>
      </w:r>
      <w:r w:rsidRPr="005D656A">
        <w:rPr>
          <w:rFonts w:ascii="CorpoS" w:eastAsiaTheme="minorEastAsia" w:hAnsi="CorpoS"/>
          <w:kern w:val="2"/>
          <w:sz w:val="21"/>
          <w:szCs w:val="21"/>
          <w:lang w:val="tr-TR" w:eastAsia="de-DE"/>
          <w14:ligatures w14:val="standardContextual"/>
        </w:rPr>
        <w:t xml:space="preserve"> yer alıyor. Bu 800 voltluk sistem</w:t>
      </w:r>
      <w:r w:rsidR="0066167D">
        <w:rPr>
          <w:rFonts w:ascii="CorpoS" w:eastAsiaTheme="minorEastAsia" w:hAnsi="CorpoS"/>
          <w:kern w:val="2"/>
          <w:sz w:val="21"/>
          <w:szCs w:val="21"/>
          <w:lang w:val="tr-TR" w:eastAsia="de-DE"/>
          <w14:ligatures w14:val="standardContextual"/>
        </w:rPr>
        <w:t>,</w:t>
      </w:r>
      <w:r w:rsidRPr="005D656A">
        <w:rPr>
          <w:rFonts w:ascii="CorpoS" w:eastAsiaTheme="minorEastAsia" w:hAnsi="CorpoS"/>
          <w:kern w:val="2"/>
          <w:sz w:val="21"/>
          <w:szCs w:val="21"/>
          <w:lang w:val="tr-TR" w:eastAsia="de-DE"/>
          <w14:ligatures w14:val="standardContextual"/>
        </w:rPr>
        <w:t xml:space="preserve"> verimliliği ve performansı en iyi şekilde kullanarak şarj sürelerini önemli ölçüde azaltıyor.</w:t>
      </w:r>
      <w:bookmarkStart w:id="2" w:name="_Hlk189642715"/>
    </w:p>
    <w:bookmarkEnd w:id="2"/>
    <w:p w14:paraId="0AE12601" w14:textId="77777777" w:rsidR="005D656A" w:rsidRPr="005D656A" w:rsidRDefault="005D656A" w:rsidP="00923F41">
      <w:pPr>
        <w:spacing w:after="0" w:line="280" w:lineRule="exact"/>
        <w:jc w:val="both"/>
        <w:rPr>
          <w:rFonts w:ascii="CorpoS" w:hAnsi="CorpoS"/>
          <w:sz w:val="21"/>
          <w:szCs w:val="21"/>
          <w:lang w:val="tr-TR"/>
        </w:rPr>
      </w:pPr>
    </w:p>
    <w:p w14:paraId="7A7BA151" w14:textId="07C0BEDA" w:rsidR="005D656A" w:rsidRPr="005D656A" w:rsidRDefault="005D656A" w:rsidP="00923F41">
      <w:pPr>
        <w:spacing w:after="0" w:line="280" w:lineRule="exact"/>
        <w:jc w:val="both"/>
        <w:rPr>
          <w:rFonts w:ascii="CorpoS" w:hAnsi="CorpoS"/>
          <w:sz w:val="21"/>
          <w:szCs w:val="21"/>
          <w:lang w:val="tr-TR"/>
        </w:rPr>
      </w:pPr>
      <w:r w:rsidRPr="005D656A">
        <w:rPr>
          <w:rFonts w:ascii="CorpoS" w:hAnsi="CorpoS"/>
          <w:sz w:val="21"/>
          <w:szCs w:val="21"/>
          <w:lang w:val="tr-TR"/>
        </w:rPr>
        <w:t>GLC için çeşitli yüksek voltajlı batarya seçenekleri sunulacak. Birincil batarya varyantı, 320 kW</w:t>
      </w:r>
      <w:r w:rsidRPr="005D656A">
        <w:rPr>
          <w:rFonts w:ascii="CorpoS" w:hAnsi="CorpoS"/>
          <w:sz w:val="21"/>
          <w:szCs w:val="21"/>
          <w:vertAlign w:val="superscript"/>
          <w:lang w:val="tr-TR"/>
        </w:rPr>
        <w:footnoteReference w:id="1"/>
      </w:r>
      <w:r w:rsidRPr="005D656A">
        <w:rPr>
          <w:rFonts w:ascii="CorpoS" w:hAnsi="CorpoS"/>
          <w:sz w:val="21"/>
          <w:szCs w:val="21"/>
          <w:lang w:val="tr-TR"/>
        </w:rPr>
        <w:t>'</w:t>
      </w:r>
      <w:proofErr w:type="spellStart"/>
      <w:r w:rsidRPr="005D656A">
        <w:rPr>
          <w:rFonts w:ascii="CorpoS" w:hAnsi="CorpoS"/>
          <w:sz w:val="21"/>
          <w:szCs w:val="21"/>
          <w:lang w:val="tr-TR"/>
        </w:rPr>
        <w:t>ın</w:t>
      </w:r>
      <w:proofErr w:type="spellEnd"/>
      <w:r w:rsidRPr="005D656A">
        <w:rPr>
          <w:rFonts w:ascii="CorpoS" w:hAnsi="CorpoS"/>
          <w:sz w:val="21"/>
          <w:szCs w:val="21"/>
          <w:lang w:val="tr-TR"/>
        </w:rPr>
        <w:t xml:space="preserve"> üzerinde sürdürülebilir hızlarla DC şarj desteği sağlayacak. Bu bataryalar, yalnızca kullanılabilir enerji kapasiteleri açısından değil, hücre kimyası bakımından da farklılık gösteriyor. Üst seviye batarya hücreleri, grafit içine karıştırılmış silikon oksitli anotlar kullanarak olağanüstü yüksek gravimetrik enerji yoğunluğu elde ediyor. Bu yenilikçi teknoloji, daha uzun sürüş menzili ve daha hafif bataryalar sunarak araç verimliliğini ve performansını artırıyor. </w:t>
      </w:r>
      <w:r w:rsidR="00140998">
        <w:rPr>
          <w:rFonts w:ascii="CorpoS" w:hAnsi="CorpoS"/>
          <w:sz w:val="21"/>
          <w:szCs w:val="21"/>
          <w:lang w:val="tr-TR"/>
        </w:rPr>
        <w:t xml:space="preserve">Tüm bu yeniliklerle birlikte </w:t>
      </w:r>
      <w:r w:rsidRPr="005D656A">
        <w:rPr>
          <w:rFonts w:ascii="CorpoS" w:hAnsi="CorpoS"/>
          <w:sz w:val="21"/>
          <w:szCs w:val="21"/>
          <w:lang w:val="tr-TR"/>
        </w:rPr>
        <w:t>GLC</w:t>
      </w:r>
      <w:r w:rsidR="00140998">
        <w:rPr>
          <w:rFonts w:ascii="CorpoS" w:hAnsi="CorpoS"/>
          <w:sz w:val="21"/>
          <w:szCs w:val="21"/>
          <w:lang w:val="tr-TR"/>
        </w:rPr>
        <w:t>,</w:t>
      </w:r>
      <w:r w:rsidRPr="005D656A">
        <w:rPr>
          <w:rFonts w:ascii="CorpoS" w:hAnsi="CorpoS"/>
          <w:sz w:val="21"/>
          <w:szCs w:val="21"/>
          <w:lang w:val="tr-TR"/>
        </w:rPr>
        <w:t xml:space="preserve"> daha </w:t>
      </w:r>
      <w:r w:rsidR="00140998">
        <w:rPr>
          <w:rFonts w:ascii="CorpoS" w:hAnsi="CorpoS"/>
          <w:sz w:val="21"/>
          <w:szCs w:val="21"/>
          <w:lang w:val="tr-TR"/>
        </w:rPr>
        <w:t xml:space="preserve">yüksek </w:t>
      </w:r>
      <w:r w:rsidRPr="005D656A">
        <w:rPr>
          <w:rFonts w:ascii="CorpoS" w:hAnsi="CorpoS"/>
          <w:sz w:val="21"/>
          <w:szCs w:val="21"/>
          <w:lang w:val="tr-TR"/>
        </w:rPr>
        <w:t xml:space="preserve">enerji verimliliği </w:t>
      </w:r>
      <w:r w:rsidR="00140998">
        <w:rPr>
          <w:rFonts w:ascii="CorpoS" w:hAnsi="CorpoS"/>
          <w:sz w:val="21"/>
          <w:szCs w:val="21"/>
          <w:lang w:val="tr-TR"/>
        </w:rPr>
        <w:t xml:space="preserve">sağlarken aynı zamanda daha da kullanışlı hale geliyor. </w:t>
      </w:r>
    </w:p>
    <w:p w14:paraId="73E8A007" w14:textId="77777777" w:rsidR="005D656A" w:rsidRPr="005D656A" w:rsidRDefault="005D656A" w:rsidP="00923F41">
      <w:pPr>
        <w:spacing w:after="0" w:line="280" w:lineRule="exact"/>
        <w:jc w:val="both"/>
        <w:rPr>
          <w:rFonts w:ascii="CorpoS" w:hAnsi="CorpoS"/>
          <w:sz w:val="21"/>
          <w:szCs w:val="21"/>
          <w:lang w:val="tr-TR"/>
        </w:rPr>
      </w:pPr>
    </w:p>
    <w:p w14:paraId="3E501345" w14:textId="77777777" w:rsidR="005D656A" w:rsidRPr="005D656A" w:rsidRDefault="005D656A" w:rsidP="00923F41">
      <w:pPr>
        <w:spacing w:after="0" w:line="280" w:lineRule="exact"/>
        <w:jc w:val="both"/>
        <w:rPr>
          <w:rFonts w:ascii="CorpoS" w:hAnsi="CorpoS"/>
          <w:sz w:val="21"/>
          <w:szCs w:val="21"/>
          <w:lang w:val="tr-TR"/>
        </w:rPr>
      </w:pPr>
      <w:r w:rsidRPr="005D656A">
        <w:rPr>
          <w:rFonts w:ascii="CorpoS" w:hAnsi="CorpoS"/>
          <w:sz w:val="21"/>
          <w:szCs w:val="21"/>
          <w:lang w:val="tr-TR"/>
        </w:rPr>
        <w:t>Tamamen elektrikli GLC, en zorlu kış koşullarında bile olağanüstü sıcaklık konforuyla hayranlık uyandırıyor. Yeni model, standart olarak hava kaynaklı bir ısı pompası ile donatılacak. Bu sistem, kabin ısıtmasını sağlarken benzer bir elektrikli ısıtıcıya kıyasla aynı koşullarda aynı ısıtma gücünü üretmek için yaklaşık üçte bir oranında daha az elektrik enerjisi tüketiyor.</w:t>
      </w:r>
    </w:p>
    <w:p w14:paraId="2100191B" w14:textId="77777777" w:rsidR="005D656A" w:rsidRPr="005D656A" w:rsidRDefault="005D656A" w:rsidP="00923F41">
      <w:pPr>
        <w:spacing w:after="0" w:line="280" w:lineRule="exact"/>
        <w:jc w:val="both"/>
        <w:rPr>
          <w:rFonts w:ascii="CorpoS" w:hAnsi="CorpoS"/>
          <w:sz w:val="21"/>
          <w:szCs w:val="21"/>
          <w:lang w:val="tr-TR"/>
        </w:rPr>
      </w:pPr>
    </w:p>
    <w:p w14:paraId="1BCFEEE3" w14:textId="76E60B57" w:rsidR="005D656A" w:rsidRPr="005D656A" w:rsidRDefault="005D656A" w:rsidP="00923F41">
      <w:pPr>
        <w:spacing w:after="0" w:line="280" w:lineRule="exact"/>
        <w:jc w:val="both"/>
        <w:rPr>
          <w:rFonts w:ascii="CorpoS" w:hAnsi="CorpoS"/>
          <w:sz w:val="21"/>
          <w:szCs w:val="21"/>
          <w:lang w:val="tr-TR"/>
        </w:rPr>
      </w:pPr>
      <w:r w:rsidRPr="005D656A">
        <w:rPr>
          <w:rFonts w:ascii="CorpoS" w:hAnsi="CorpoS"/>
          <w:sz w:val="21"/>
          <w:szCs w:val="21"/>
          <w:lang w:val="tr-TR"/>
        </w:rPr>
        <w:t>Çok kaynaklı bir sistem olarak ısı pompası aynı anda üç enerji kaynağından (elektrikli</w:t>
      </w:r>
      <w:r w:rsidR="00E00257">
        <w:rPr>
          <w:rFonts w:ascii="CorpoS" w:hAnsi="CorpoS"/>
          <w:sz w:val="21"/>
          <w:szCs w:val="21"/>
          <w:lang w:val="tr-TR"/>
        </w:rPr>
        <w:t xml:space="preserve"> çekiş sisteminden </w:t>
      </w:r>
      <w:r w:rsidRPr="005D656A">
        <w:rPr>
          <w:rFonts w:ascii="CorpoS" w:hAnsi="CorpoS"/>
          <w:sz w:val="21"/>
          <w:szCs w:val="21"/>
          <w:lang w:val="tr-TR"/>
        </w:rPr>
        <w:t xml:space="preserve">gelen atık ısı, aküden gelen atık ısı ve ortam havası) yararlanabiliyor. Isı pompası, yazın soğutan ve kışın ısıtan iklim kontrol sisteminin bir parçası. Bu yaklaşım, hızlı şarj öncesinde yüksek voltajlı bataryayı ideal sıcaklık aralığına getirerek ısı pompasının olağanüstü yüksek şarj performansı sağlamasına olanak tanıyor. Aynı zamanda, Mercedes-Benz'in verimliliğin yolcu konforu ve refahından ödün vermemesi gerektiği felsefesiyle de uyumlu. Hızlı şarj sırasında bile iç </w:t>
      </w:r>
      <w:r w:rsidR="0066167D" w:rsidRPr="005D656A">
        <w:rPr>
          <w:rFonts w:ascii="CorpoS" w:hAnsi="CorpoS"/>
          <w:sz w:val="21"/>
          <w:szCs w:val="21"/>
          <w:lang w:val="tr-TR"/>
        </w:rPr>
        <w:t>mekân</w:t>
      </w:r>
      <w:r w:rsidRPr="005D656A">
        <w:rPr>
          <w:rFonts w:ascii="CorpoS" w:hAnsi="CorpoS"/>
          <w:sz w:val="21"/>
          <w:szCs w:val="21"/>
          <w:lang w:val="tr-TR"/>
        </w:rPr>
        <w:t xml:space="preserve"> konforlu bir sıcaklıkta tutuluyor. Bu hedef, İsveç’in kutup bölgelerinde gerçekleştirilen testlerle de doğrulandı.</w:t>
      </w:r>
    </w:p>
    <w:p w14:paraId="130C3849" w14:textId="77777777" w:rsidR="005D656A" w:rsidRPr="005D656A" w:rsidRDefault="005D656A" w:rsidP="00923F41">
      <w:pPr>
        <w:spacing w:after="0" w:line="280" w:lineRule="exact"/>
        <w:jc w:val="both"/>
        <w:rPr>
          <w:rFonts w:ascii="CorpoS" w:hAnsi="CorpoS"/>
          <w:sz w:val="21"/>
          <w:szCs w:val="21"/>
          <w:lang w:val="tr-TR"/>
        </w:rPr>
      </w:pPr>
    </w:p>
    <w:p w14:paraId="56D7F660" w14:textId="77777777" w:rsidR="005D656A" w:rsidRPr="005D656A" w:rsidRDefault="005D656A" w:rsidP="00923F41">
      <w:pPr>
        <w:spacing w:after="0" w:line="280" w:lineRule="exact"/>
        <w:jc w:val="both"/>
        <w:rPr>
          <w:rFonts w:ascii="CorpoS" w:eastAsiaTheme="minorEastAsia" w:hAnsi="CorpoS"/>
          <w:b/>
          <w:bCs/>
          <w:kern w:val="2"/>
          <w:sz w:val="21"/>
          <w:szCs w:val="21"/>
          <w:lang w:val="tr-TR" w:eastAsia="de-DE"/>
          <w14:ligatures w14:val="standardContextual"/>
        </w:rPr>
      </w:pPr>
      <w:proofErr w:type="spellStart"/>
      <w:r w:rsidRPr="005D656A">
        <w:rPr>
          <w:rFonts w:ascii="CorpoS" w:eastAsiaTheme="minorEastAsia" w:hAnsi="CorpoS"/>
          <w:b/>
          <w:bCs/>
          <w:kern w:val="2"/>
          <w:sz w:val="21"/>
          <w:szCs w:val="21"/>
          <w:lang w:val="tr-TR" w:eastAsia="de-DE"/>
          <w14:ligatures w14:val="standardContextual"/>
        </w:rPr>
        <w:t>Arjeplog</w:t>
      </w:r>
      <w:proofErr w:type="spellEnd"/>
      <w:r w:rsidRPr="005D656A">
        <w:rPr>
          <w:rFonts w:ascii="CorpoS" w:eastAsiaTheme="minorEastAsia" w:hAnsi="CorpoS"/>
          <w:b/>
          <w:bCs/>
          <w:kern w:val="2"/>
          <w:sz w:val="21"/>
          <w:szCs w:val="21"/>
          <w:lang w:val="tr-TR" w:eastAsia="de-DE"/>
          <w14:ligatures w14:val="standardContextual"/>
        </w:rPr>
        <w:t xml:space="preserve"> ve ötesinde: Mercedes-Benz'in titiz test programı</w:t>
      </w:r>
    </w:p>
    <w:p w14:paraId="3613A102" w14:textId="0030BE23" w:rsidR="005D656A" w:rsidRPr="005D656A" w:rsidRDefault="005D656A" w:rsidP="00923F41">
      <w:pPr>
        <w:spacing w:after="0" w:line="280" w:lineRule="exact"/>
        <w:jc w:val="both"/>
        <w:rPr>
          <w:rFonts w:ascii="CorpoS" w:eastAsiaTheme="minorEastAsia" w:hAnsi="CorpoS"/>
          <w:kern w:val="2"/>
          <w:sz w:val="21"/>
          <w:szCs w:val="21"/>
          <w:lang w:val="tr-TR" w:eastAsia="de-DE"/>
          <w14:ligatures w14:val="standardContextual"/>
        </w:rPr>
      </w:pPr>
      <w:r w:rsidRPr="005D656A">
        <w:rPr>
          <w:rFonts w:ascii="CorpoS" w:eastAsiaTheme="minorEastAsia" w:hAnsi="CorpoS"/>
          <w:kern w:val="2"/>
          <w:sz w:val="21"/>
          <w:szCs w:val="21"/>
          <w:lang w:val="tr-TR" w:eastAsia="de-DE"/>
          <w14:ligatures w14:val="standardContextual"/>
        </w:rPr>
        <w:t>Mercedes-Benz onlarca yıldır her yeni modelini Kuzey Kutup Dairesi yakınlarındaki en zorlu koşullara tabi tutuyor. Sonuç olarak, araçlar -25 dereceye kadar düşük sıcaklıklara dayanmanın yanı sıra kar</w:t>
      </w:r>
      <w:r w:rsidR="0066167D">
        <w:rPr>
          <w:rFonts w:ascii="CorpoS" w:eastAsiaTheme="minorEastAsia" w:hAnsi="CorpoS"/>
          <w:kern w:val="2"/>
          <w:sz w:val="21"/>
          <w:szCs w:val="21"/>
          <w:lang w:val="tr-TR" w:eastAsia="de-DE"/>
          <w14:ligatures w14:val="standardContextual"/>
        </w:rPr>
        <w:t>la</w:t>
      </w:r>
      <w:r w:rsidRPr="005D656A">
        <w:rPr>
          <w:rFonts w:ascii="CorpoS" w:eastAsiaTheme="minorEastAsia" w:hAnsi="CorpoS"/>
          <w:kern w:val="2"/>
          <w:sz w:val="21"/>
          <w:szCs w:val="21"/>
          <w:lang w:val="tr-TR" w:eastAsia="de-DE"/>
          <w14:ligatures w14:val="standardContextual"/>
        </w:rPr>
        <w:t xml:space="preserve"> kaplı yollarda </w:t>
      </w:r>
      <w:r w:rsidR="00923F41">
        <w:rPr>
          <w:rFonts w:ascii="CorpoS" w:eastAsiaTheme="minorEastAsia" w:hAnsi="CorpoS"/>
          <w:kern w:val="2"/>
          <w:sz w:val="21"/>
          <w:szCs w:val="21"/>
          <w:lang w:val="tr-TR" w:eastAsia="de-DE"/>
          <w14:ligatures w14:val="standardContextual"/>
        </w:rPr>
        <w:t>sürülüyor</w:t>
      </w:r>
      <w:r w:rsidRPr="005D656A">
        <w:rPr>
          <w:rFonts w:ascii="CorpoS" w:eastAsiaTheme="minorEastAsia" w:hAnsi="CorpoS"/>
          <w:kern w:val="2"/>
          <w:sz w:val="21"/>
          <w:szCs w:val="21"/>
          <w:lang w:val="tr-TR" w:eastAsia="de-DE"/>
          <w14:ligatures w14:val="standardContextual"/>
        </w:rPr>
        <w:t xml:space="preserve"> ve donmuş göller</w:t>
      </w:r>
      <w:r w:rsidR="006047B2">
        <w:rPr>
          <w:rFonts w:ascii="CorpoS" w:eastAsiaTheme="minorEastAsia" w:hAnsi="CorpoS"/>
          <w:kern w:val="2"/>
          <w:sz w:val="21"/>
          <w:szCs w:val="21"/>
          <w:lang w:val="tr-TR" w:eastAsia="de-DE"/>
          <w14:ligatures w14:val="standardContextual"/>
        </w:rPr>
        <w:t>deki</w:t>
      </w:r>
      <w:r w:rsidRPr="005D656A">
        <w:rPr>
          <w:rFonts w:ascii="CorpoS" w:eastAsiaTheme="minorEastAsia" w:hAnsi="CorpoS"/>
          <w:kern w:val="2"/>
          <w:sz w:val="21"/>
          <w:szCs w:val="21"/>
          <w:lang w:val="tr-TR" w:eastAsia="de-DE"/>
          <w14:ligatures w14:val="standardContextual"/>
        </w:rPr>
        <w:t xml:space="preserve"> buzların üzerinden geçiyor. Mercedes-Benz, bu amaçla İsveç'teki Kuzey Kutup Dairesi'ne yakın </w:t>
      </w:r>
      <w:proofErr w:type="spellStart"/>
      <w:r w:rsidRPr="005D656A">
        <w:rPr>
          <w:rFonts w:ascii="CorpoS" w:eastAsiaTheme="minorEastAsia" w:hAnsi="CorpoS"/>
          <w:kern w:val="2"/>
          <w:sz w:val="21"/>
          <w:szCs w:val="21"/>
          <w:lang w:val="tr-TR" w:eastAsia="de-DE"/>
          <w14:ligatures w14:val="standardContextual"/>
        </w:rPr>
        <w:t>Arjeplog'</w:t>
      </w:r>
      <w:r w:rsidR="00E00257">
        <w:rPr>
          <w:rFonts w:ascii="CorpoS" w:eastAsiaTheme="minorEastAsia" w:hAnsi="CorpoS"/>
          <w:kern w:val="2"/>
          <w:sz w:val="21"/>
          <w:szCs w:val="21"/>
          <w:lang w:val="tr-TR" w:eastAsia="de-DE"/>
          <w14:ligatures w14:val="standardContextual"/>
        </w:rPr>
        <w:t>t</w:t>
      </w:r>
      <w:r w:rsidRPr="005D656A">
        <w:rPr>
          <w:rFonts w:ascii="CorpoS" w:eastAsiaTheme="minorEastAsia" w:hAnsi="CorpoS"/>
          <w:kern w:val="2"/>
          <w:sz w:val="21"/>
          <w:szCs w:val="21"/>
          <w:lang w:val="tr-TR" w:eastAsia="de-DE"/>
          <w14:ligatures w14:val="standardContextual"/>
        </w:rPr>
        <w:t>a</w:t>
      </w:r>
      <w:proofErr w:type="spellEnd"/>
      <w:r w:rsidRPr="005D656A">
        <w:rPr>
          <w:rFonts w:ascii="CorpoS" w:eastAsiaTheme="minorEastAsia" w:hAnsi="CorpoS"/>
          <w:kern w:val="2"/>
          <w:sz w:val="21"/>
          <w:szCs w:val="21"/>
          <w:lang w:val="tr-TR" w:eastAsia="de-DE"/>
          <w14:ligatures w14:val="standardContextual"/>
        </w:rPr>
        <w:t xml:space="preserve"> özel bir test merkezi işletiyor. Merkez, uzak kuzeydeki yol testlerinin ötesinde, titizlikle tasarlanmış test pistlerine de sahip. Bunlar arasında yüzde 20'ye varan eğimlere sahip zorlu tepe tırmanışları, farklı sürtünme katsayılarına sahip test pistleri, yol tutuş parkurları ve donmuş gölün üzerinde dairesel </w:t>
      </w:r>
      <w:r w:rsidR="003A259D">
        <w:rPr>
          <w:rFonts w:ascii="CorpoS" w:eastAsiaTheme="minorEastAsia" w:hAnsi="CorpoS"/>
          <w:kern w:val="2"/>
          <w:sz w:val="21"/>
          <w:szCs w:val="21"/>
          <w:lang w:val="tr-TR" w:eastAsia="de-DE"/>
          <w14:ligatures w14:val="standardContextual"/>
        </w:rPr>
        <w:t xml:space="preserve">buz </w:t>
      </w:r>
      <w:r w:rsidRPr="005D656A">
        <w:rPr>
          <w:rFonts w:ascii="CorpoS" w:eastAsiaTheme="minorEastAsia" w:hAnsi="CorpoS"/>
          <w:kern w:val="2"/>
          <w:sz w:val="21"/>
          <w:szCs w:val="21"/>
          <w:lang w:val="tr-TR" w:eastAsia="de-DE"/>
          <w14:ligatures w14:val="standardContextual"/>
        </w:rPr>
        <w:t xml:space="preserve">pistler yer alıyor ve bunların hepsi </w:t>
      </w:r>
      <w:r w:rsidR="00E00257">
        <w:rPr>
          <w:rFonts w:ascii="CorpoS" w:eastAsiaTheme="minorEastAsia" w:hAnsi="CorpoS"/>
          <w:kern w:val="2"/>
          <w:sz w:val="21"/>
          <w:szCs w:val="21"/>
          <w:lang w:val="tr-TR" w:eastAsia="de-DE"/>
          <w14:ligatures w14:val="standardContextual"/>
        </w:rPr>
        <w:t>çekiş</w:t>
      </w:r>
      <w:r w:rsidRPr="005D656A">
        <w:rPr>
          <w:rFonts w:ascii="CorpoS" w:eastAsiaTheme="minorEastAsia" w:hAnsi="CorpoS"/>
          <w:kern w:val="2"/>
          <w:sz w:val="21"/>
          <w:szCs w:val="21"/>
          <w:lang w:val="tr-TR" w:eastAsia="de-DE"/>
          <w14:ligatures w14:val="standardContextual"/>
        </w:rPr>
        <w:t xml:space="preserve"> ve kontrol sistemlerinin </w:t>
      </w:r>
      <w:r w:rsidR="003A259D">
        <w:rPr>
          <w:rFonts w:ascii="CorpoS" w:eastAsiaTheme="minorEastAsia" w:hAnsi="CorpoS"/>
          <w:kern w:val="2"/>
          <w:sz w:val="21"/>
          <w:szCs w:val="21"/>
          <w:lang w:val="tr-TR" w:eastAsia="de-DE"/>
          <w14:ligatures w14:val="standardContextual"/>
        </w:rPr>
        <w:t>en iyi</w:t>
      </w:r>
      <w:r w:rsidRPr="005D656A">
        <w:rPr>
          <w:rFonts w:ascii="CorpoS" w:eastAsiaTheme="minorEastAsia" w:hAnsi="CorpoS"/>
          <w:kern w:val="2"/>
          <w:sz w:val="21"/>
          <w:szCs w:val="21"/>
          <w:lang w:val="tr-TR" w:eastAsia="de-DE"/>
          <w14:ligatures w14:val="standardContextual"/>
        </w:rPr>
        <w:t xml:space="preserve"> şekilde test edilmesini sağlıyor. </w:t>
      </w:r>
    </w:p>
    <w:p w14:paraId="7515E05F" w14:textId="77777777" w:rsidR="005D656A" w:rsidRPr="005D656A" w:rsidRDefault="005D656A" w:rsidP="00923F41">
      <w:pPr>
        <w:spacing w:after="0" w:line="280" w:lineRule="exact"/>
        <w:jc w:val="both"/>
        <w:rPr>
          <w:rFonts w:ascii="CorpoS" w:hAnsi="CorpoS"/>
          <w:sz w:val="21"/>
          <w:szCs w:val="21"/>
          <w:lang w:val="tr-TR"/>
        </w:rPr>
      </w:pPr>
    </w:p>
    <w:p w14:paraId="634D8A34" w14:textId="31B1EEEF" w:rsidR="005D656A" w:rsidRPr="005D656A" w:rsidRDefault="005D656A" w:rsidP="00923F41">
      <w:pPr>
        <w:spacing w:after="0" w:line="280" w:lineRule="exact"/>
        <w:jc w:val="both"/>
        <w:rPr>
          <w:rFonts w:ascii="CorpoS" w:hAnsi="CorpoS"/>
          <w:sz w:val="21"/>
          <w:szCs w:val="21"/>
          <w:lang w:val="tr-TR"/>
        </w:rPr>
      </w:pPr>
      <w:bookmarkStart w:id="3" w:name="_Hlk189642861"/>
      <w:r w:rsidRPr="005D656A">
        <w:rPr>
          <w:rFonts w:ascii="CorpoS" w:hAnsi="CorpoS"/>
          <w:sz w:val="21"/>
          <w:szCs w:val="21"/>
          <w:lang w:val="tr-TR"/>
        </w:rPr>
        <w:t xml:space="preserve">Aracın genel </w:t>
      </w:r>
      <w:r w:rsidR="003A259D">
        <w:rPr>
          <w:rFonts w:ascii="CorpoS" w:hAnsi="CorpoS"/>
          <w:sz w:val="21"/>
          <w:szCs w:val="21"/>
          <w:lang w:val="tr-TR"/>
        </w:rPr>
        <w:t>kontrolünü</w:t>
      </w:r>
      <w:r w:rsidRPr="005D656A">
        <w:rPr>
          <w:rFonts w:ascii="CorpoS" w:hAnsi="CorpoS"/>
          <w:sz w:val="21"/>
          <w:szCs w:val="21"/>
          <w:lang w:val="tr-TR"/>
        </w:rPr>
        <w:t xml:space="preserve"> sağlamak için, yeni bir Mercedes Benz modelinin deneme programının parçası olarak 500'den fazla farklı test gerçekleştiriliyor. Elektrikli araçlara yönelik de yeni sürüş teknolojileri</w:t>
      </w:r>
      <w:r w:rsidR="006047B2">
        <w:rPr>
          <w:rFonts w:ascii="CorpoS" w:hAnsi="CorpoS"/>
          <w:sz w:val="21"/>
          <w:szCs w:val="21"/>
          <w:lang w:val="tr-TR"/>
        </w:rPr>
        <w:t>ne</w:t>
      </w:r>
      <w:r w:rsidRPr="005D656A">
        <w:rPr>
          <w:rFonts w:ascii="CorpoS" w:hAnsi="CorpoS"/>
          <w:sz w:val="21"/>
          <w:szCs w:val="21"/>
          <w:lang w:val="tr-TR"/>
        </w:rPr>
        <w:t xml:space="preserve"> özel geliştirilen standart prosedürlere uygun yüzden fazla sürüş</w:t>
      </w:r>
      <w:r w:rsidR="006047B2">
        <w:rPr>
          <w:rFonts w:ascii="CorpoS" w:hAnsi="CorpoS"/>
          <w:sz w:val="21"/>
          <w:szCs w:val="21"/>
          <w:lang w:val="tr-TR"/>
        </w:rPr>
        <w:t xml:space="preserve"> </w:t>
      </w:r>
      <w:r w:rsidRPr="005D656A">
        <w:rPr>
          <w:rFonts w:ascii="CorpoS" w:hAnsi="CorpoS"/>
          <w:sz w:val="21"/>
          <w:szCs w:val="21"/>
          <w:lang w:val="tr-TR"/>
        </w:rPr>
        <w:t>test</w:t>
      </w:r>
      <w:r w:rsidR="006047B2">
        <w:rPr>
          <w:rFonts w:ascii="CorpoS" w:hAnsi="CorpoS"/>
          <w:sz w:val="21"/>
          <w:szCs w:val="21"/>
          <w:lang w:val="tr-TR"/>
        </w:rPr>
        <w:t>i</w:t>
      </w:r>
      <w:r w:rsidRPr="005D656A">
        <w:rPr>
          <w:rFonts w:ascii="CorpoS" w:hAnsi="CorpoS"/>
          <w:sz w:val="21"/>
          <w:szCs w:val="21"/>
          <w:lang w:val="tr-TR"/>
        </w:rPr>
        <w:t xml:space="preserve"> ekleniyor. Bunların yaklaşık üçte ikisi özellikle </w:t>
      </w:r>
      <w:proofErr w:type="spellStart"/>
      <w:r w:rsidRPr="005D656A">
        <w:rPr>
          <w:rFonts w:ascii="CorpoS" w:hAnsi="CorpoS"/>
          <w:sz w:val="21"/>
          <w:szCs w:val="21"/>
          <w:lang w:val="tr-TR"/>
        </w:rPr>
        <w:t>eDrive</w:t>
      </w:r>
      <w:proofErr w:type="spellEnd"/>
      <w:r w:rsidRPr="005D656A">
        <w:rPr>
          <w:rFonts w:ascii="CorpoS" w:hAnsi="CorpoS"/>
          <w:sz w:val="21"/>
          <w:szCs w:val="21"/>
          <w:lang w:val="tr-TR"/>
        </w:rPr>
        <w:t xml:space="preserve"> ve şarj ile ilgili. Elektrikli bir araç için yeni zorluklar arasında, soğuk bir batarya ile gerçekleştirilen ilk çalıştırmada elektrik motorunun güç çıkışı, müşteri kullanımına göre menzil, şarj kablolarının kullanımı, ön koşullandırma ve </w:t>
      </w:r>
      <w:proofErr w:type="spellStart"/>
      <w:r w:rsidRPr="005D656A">
        <w:rPr>
          <w:rFonts w:ascii="CorpoS" w:hAnsi="CorpoS"/>
          <w:sz w:val="21"/>
          <w:szCs w:val="21"/>
          <w:lang w:val="tr-TR"/>
        </w:rPr>
        <w:t>reküperasyon</w:t>
      </w:r>
      <w:proofErr w:type="spellEnd"/>
      <w:r w:rsidRPr="005D656A">
        <w:rPr>
          <w:rFonts w:ascii="CorpoS" w:hAnsi="CorpoS"/>
          <w:sz w:val="21"/>
          <w:szCs w:val="21"/>
          <w:lang w:val="tr-TR"/>
        </w:rPr>
        <w:t xml:space="preserve"> dahil olmak üzere işletim stratejisi yer alıyor. Ayrıca sürüş dinamiklerinin ve ESP® sisteminin özel olarak ayarlanması da büyük önem taşıyor.</w:t>
      </w:r>
    </w:p>
    <w:bookmarkEnd w:id="3"/>
    <w:p w14:paraId="30BBEA19" w14:textId="77777777" w:rsidR="005D656A" w:rsidRPr="005D656A" w:rsidRDefault="005D656A" w:rsidP="00923F41">
      <w:pPr>
        <w:spacing w:after="0" w:line="280" w:lineRule="exact"/>
        <w:jc w:val="both"/>
        <w:rPr>
          <w:rFonts w:ascii="CorpoS" w:hAnsi="CorpoS"/>
          <w:sz w:val="21"/>
          <w:szCs w:val="21"/>
          <w:lang w:val="tr-TR"/>
        </w:rPr>
      </w:pPr>
    </w:p>
    <w:p w14:paraId="34108891" w14:textId="2EC6135A" w:rsidR="005D656A" w:rsidRPr="005D656A" w:rsidRDefault="005D656A" w:rsidP="00923F41">
      <w:pPr>
        <w:spacing w:after="0" w:line="280" w:lineRule="exact"/>
        <w:jc w:val="both"/>
        <w:rPr>
          <w:rFonts w:ascii="CorpoS" w:hAnsi="CorpoS"/>
          <w:sz w:val="21"/>
          <w:szCs w:val="21"/>
          <w:lang w:val="tr-TR"/>
        </w:rPr>
      </w:pPr>
      <w:proofErr w:type="spellStart"/>
      <w:r w:rsidRPr="005D656A">
        <w:rPr>
          <w:rFonts w:ascii="CorpoS" w:hAnsi="CorpoS"/>
          <w:sz w:val="21"/>
          <w:szCs w:val="21"/>
          <w:lang w:val="tr-TR"/>
        </w:rPr>
        <w:t>Arjeplog</w:t>
      </w:r>
      <w:proofErr w:type="spellEnd"/>
      <w:r w:rsidRPr="005D656A">
        <w:rPr>
          <w:rFonts w:ascii="CorpoS" w:hAnsi="CorpoS"/>
          <w:sz w:val="21"/>
          <w:szCs w:val="21"/>
          <w:lang w:val="tr-TR"/>
        </w:rPr>
        <w:t xml:space="preserve"> test merkezi çeşitli müşteri gereksinimlerini ve şarj biçimlerini test etmek için basit ev prizlerinden duvar kutuları ve hızlı şarj istasyonlarına kadar tüm şarj seçeneklerini sunuyor.</w:t>
      </w:r>
    </w:p>
    <w:p w14:paraId="7953E116" w14:textId="77777777" w:rsidR="005D656A" w:rsidRPr="005D656A" w:rsidRDefault="005D656A" w:rsidP="00923F41">
      <w:pPr>
        <w:spacing w:after="0" w:line="280" w:lineRule="exact"/>
        <w:jc w:val="both"/>
        <w:rPr>
          <w:rFonts w:ascii="CorpoS" w:hAnsi="CorpoS"/>
          <w:sz w:val="21"/>
          <w:szCs w:val="21"/>
          <w:lang w:val="tr-TR"/>
        </w:rPr>
      </w:pPr>
    </w:p>
    <w:p w14:paraId="21EF14F6" w14:textId="6FF0C3E3" w:rsidR="005D656A" w:rsidRPr="005D656A" w:rsidRDefault="005D656A" w:rsidP="00923F41">
      <w:pPr>
        <w:spacing w:after="0" w:line="280" w:lineRule="exact"/>
        <w:jc w:val="both"/>
        <w:rPr>
          <w:rFonts w:ascii="CorpoS" w:hAnsi="CorpoS"/>
          <w:sz w:val="21"/>
          <w:szCs w:val="21"/>
          <w:lang w:val="tr-TR"/>
        </w:rPr>
      </w:pPr>
      <w:r w:rsidRPr="005D656A">
        <w:rPr>
          <w:rFonts w:ascii="CorpoS" w:hAnsi="CorpoS"/>
          <w:sz w:val="21"/>
          <w:szCs w:val="21"/>
          <w:lang w:val="tr-TR"/>
        </w:rPr>
        <w:t>Sistematik genel araç doğrulaması, her Mercedes-Benz serisinin geliştirme sürecinde kapsamlı bir ölçü olarak yüksek kalite standartlarını garanti ediyor. Kış testlerin</w:t>
      </w:r>
      <w:r w:rsidR="0066167D">
        <w:rPr>
          <w:rFonts w:ascii="CorpoS" w:hAnsi="CorpoS"/>
          <w:sz w:val="21"/>
          <w:szCs w:val="21"/>
          <w:lang w:val="tr-TR"/>
        </w:rPr>
        <w:t>in yanı sıra</w:t>
      </w:r>
      <w:r w:rsidRPr="005D656A">
        <w:rPr>
          <w:rFonts w:ascii="CorpoS" w:hAnsi="CorpoS"/>
          <w:sz w:val="21"/>
          <w:szCs w:val="21"/>
          <w:lang w:val="tr-TR"/>
        </w:rPr>
        <w:t xml:space="preserve"> örneğin Arizona ve Güney Afrika</w:t>
      </w:r>
      <w:r w:rsidR="003A259D">
        <w:rPr>
          <w:rFonts w:ascii="CorpoS" w:hAnsi="CorpoS"/>
          <w:sz w:val="21"/>
          <w:szCs w:val="21"/>
          <w:lang w:val="tr-TR"/>
        </w:rPr>
        <w:t xml:space="preserve"> gibi bölgelerde ise</w:t>
      </w:r>
      <w:r w:rsidRPr="005D656A">
        <w:rPr>
          <w:rFonts w:ascii="CorpoS" w:hAnsi="CorpoS"/>
          <w:sz w:val="21"/>
          <w:szCs w:val="21"/>
          <w:lang w:val="tr-TR"/>
        </w:rPr>
        <w:t xml:space="preserve"> yoğun güneş ışığı ve 50 dereceye kadar sıcaklıklarda yaz testleri de yapılıyor.</w:t>
      </w:r>
    </w:p>
    <w:p w14:paraId="6C03E088" w14:textId="77777777" w:rsidR="005D656A" w:rsidRPr="005D656A" w:rsidRDefault="005D656A" w:rsidP="00923F41">
      <w:pPr>
        <w:spacing w:after="0" w:line="280" w:lineRule="exact"/>
        <w:jc w:val="both"/>
        <w:rPr>
          <w:rFonts w:ascii="CorpoS" w:hAnsi="CorpoS"/>
          <w:sz w:val="21"/>
          <w:szCs w:val="21"/>
          <w:lang w:val="tr-TR"/>
        </w:rPr>
      </w:pPr>
    </w:p>
    <w:p w14:paraId="6BC99FF7" w14:textId="7D63F4BD" w:rsidR="005D656A" w:rsidRPr="005D656A" w:rsidRDefault="005D656A" w:rsidP="00923F41">
      <w:pPr>
        <w:spacing w:after="0" w:line="280" w:lineRule="exact"/>
        <w:jc w:val="both"/>
        <w:rPr>
          <w:rFonts w:ascii="CorpoS" w:hAnsi="CorpoS"/>
          <w:sz w:val="21"/>
          <w:szCs w:val="21"/>
          <w:lang w:val="tr-TR"/>
        </w:rPr>
      </w:pPr>
      <w:r w:rsidRPr="005D656A">
        <w:rPr>
          <w:rFonts w:ascii="CorpoS" w:hAnsi="CorpoS"/>
          <w:sz w:val="21"/>
          <w:szCs w:val="21"/>
          <w:lang w:val="tr-TR"/>
        </w:rPr>
        <w:t xml:space="preserve">Yeni bir araç seri üretime girmeden önce Mercedes-Benz tarafından tanımlanan geliştirme standartlarını ve güvenilirliği karşılaması gerekiyor. Bu birkaç adımda gerçekleşiyor. İlk olarak, konseptin uygulanabilirliğini kanıtlamak için dijital ön tasarımlar ve simülasyonlar gerçekleştiriliyor. Ardından, her bir bileşen test tezgahlarında veya ilgili test araçlarında doğrulanıyor. Örneğin, güç aktarma organlarının ve aks parçalarının dayanıklılığı, uzun ömürlü olmalarını sağlamak için test ediliyor. Daha sonra, sistemler komple araçta test ediliyor ve onaylanıyor. Müşterinin bakış açısı da çok önemli. Aşırı koşullar altında ve tüm ilgili kullanım senaryolarında </w:t>
      </w:r>
      <w:r w:rsidR="003A259D">
        <w:rPr>
          <w:rFonts w:ascii="CorpoS" w:hAnsi="CorpoS"/>
          <w:sz w:val="21"/>
          <w:szCs w:val="21"/>
          <w:lang w:val="tr-TR"/>
        </w:rPr>
        <w:t>da</w:t>
      </w:r>
      <w:r w:rsidRPr="005D656A">
        <w:rPr>
          <w:rFonts w:ascii="CorpoS" w:hAnsi="CorpoS"/>
          <w:sz w:val="21"/>
          <w:szCs w:val="21"/>
          <w:lang w:val="tr-TR"/>
        </w:rPr>
        <w:t xml:space="preserve"> bir Mercedes-Benz son derece işlevsel ve güvenilir olma</w:t>
      </w:r>
      <w:r w:rsidR="003A259D">
        <w:rPr>
          <w:rFonts w:ascii="CorpoS" w:hAnsi="CorpoS"/>
          <w:sz w:val="21"/>
          <w:szCs w:val="21"/>
          <w:lang w:val="tr-TR"/>
        </w:rPr>
        <w:t>yı vadediyor</w:t>
      </w:r>
      <w:r w:rsidRPr="005D656A">
        <w:rPr>
          <w:rFonts w:ascii="CorpoS" w:hAnsi="CorpoS"/>
          <w:sz w:val="21"/>
          <w:szCs w:val="21"/>
          <w:lang w:val="tr-TR"/>
        </w:rPr>
        <w:t>.</w:t>
      </w:r>
    </w:p>
    <w:p w14:paraId="163D5ECA" w14:textId="77777777" w:rsidR="001807DB" w:rsidRPr="005D656A" w:rsidRDefault="001807DB" w:rsidP="001807DB">
      <w:pPr>
        <w:pStyle w:val="A03Copytext"/>
        <w:jc w:val="both"/>
        <w:rPr>
          <w:rFonts w:ascii="CorpoS" w:hAnsi="CorpoS"/>
          <w:sz w:val="22"/>
          <w:szCs w:val="22"/>
          <w:lang w:val="tr-TR"/>
        </w:rPr>
      </w:pPr>
    </w:p>
    <w:p w14:paraId="35D3FD1F" w14:textId="77777777" w:rsidR="001807DB" w:rsidRPr="005D656A" w:rsidRDefault="001807DB" w:rsidP="001807DB">
      <w:pPr>
        <w:pStyle w:val="A03Copytext"/>
        <w:jc w:val="both"/>
        <w:rPr>
          <w:rFonts w:ascii="CorpoS" w:hAnsi="CorpoS"/>
          <w:sz w:val="22"/>
          <w:szCs w:val="22"/>
          <w:lang w:val="tr-TR"/>
        </w:rPr>
      </w:pPr>
    </w:p>
    <w:p w14:paraId="0A63862E" w14:textId="77777777" w:rsidR="00F66007" w:rsidRPr="005D656A" w:rsidRDefault="00F66007" w:rsidP="001807DB">
      <w:pPr>
        <w:pStyle w:val="A03Copytext"/>
        <w:jc w:val="both"/>
        <w:rPr>
          <w:rFonts w:ascii="CorpoS" w:hAnsi="CorpoS"/>
          <w:sz w:val="22"/>
          <w:szCs w:val="22"/>
          <w:lang w:val="tr-TR"/>
        </w:rPr>
      </w:pPr>
    </w:p>
    <w:p w14:paraId="78809254" w14:textId="77777777" w:rsidR="00F66007" w:rsidRPr="005D656A" w:rsidRDefault="00F66007" w:rsidP="001807DB">
      <w:pPr>
        <w:pStyle w:val="A03Copytext"/>
        <w:jc w:val="both"/>
        <w:rPr>
          <w:rFonts w:ascii="CorpoS" w:hAnsi="CorpoS"/>
          <w:sz w:val="22"/>
          <w:szCs w:val="22"/>
          <w:lang w:val="tr-TR"/>
        </w:rPr>
      </w:pPr>
    </w:p>
    <w:p w14:paraId="3321AADF" w14:textId="77777777" w:rsidR="00F66007" w:rsidRPr="005D656A" w:rsidRDefault="00F66007" w:rsidP="001807DB">
      <w:pPr>
        <w:pStyle w:val="A03Copytext"/>
        <w:jc w:val="both"/>
        <w:rPr>
          <w:rFonts w:ascii="CorpoS" w:hAnsi="CorpoS"/>
          <w:sz w:val="22"/>
          <w:szCs w:val="22"/>
          <w:lang w:val="tr-TR"/>
        </w:rPr>
      </w:pPr>
    </w:p>
    <w:p w14:paraId="2ED6ACF0" w14:textId="77777777" w:rsidR="00F66007" w:rsidRPr="005D656A" w:rsidRDefault="00F66007" w:rsidP="001807DB">
      <w:pPr>
        <w:pStyle w:val="A03Copytext"/>
        <w:jc w:val="both"/>
        <w:rPr>
          <w:rFonts w:ascii="CorpoS" w:hAnsi="CorpoS"/>
          <w:sz w:val="22"/>
          <w:szCs w:val="22"/>
          <w:lang w:val="tr-TR"/>
        </w:rPr>
      </w:pPr>
    </w:p>
    <w:p w14:paraId="50A9AA9D" w14:textId="77777777" w:rsidR="00F66007" w:rsidRPr="005D656A" w:rsidRDefault="00F66007" w:rsidP="001807DB">
      <w:pPr>
        <w:pStyle w:val="A03Copytext"/>
        <w:jc w:val="both"/>
        <w:rPr>
          <w:rFonts w:ascii="CorpoS" w:hAnsi="CorpoS"/>
          <w:sz w:val="22"/>
          <w:szCs w:val="22"/>
          <w:lang w:val="tr-TR"/>
        </w:rPr>
      </w:pPr>
    </w:p>
    <w:p w14:paraId="08E7556B" w14:textId="2C87DE80" w:rsidR="00781821" w:rsidRPr="005D656A" w:rsidRDefault="00781821" w:rsidP="00AB29D4">
      <w:pPr>
        <w:spacing w:before="120" w:after="120" w:line="360" w:lineRule="auto"/>
        <w:ind w:right="340"/>
        <w:rPr>
          <w:rFonts w:ascii="CorpoS" w:hAnsi="CorpoS" w:cs="Calibri"/>
          <w:lang w:val="tr-TR"/>
        </w:rPr>
      </w:pPr>
    </w:p>
    <w:sectPr w:rsidR="00781821" w:rsidRPr="005D656A" w:rsidSect="000C04CD">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ECA19" w14:textId="77777777" w:rsidR="00D03564" w:rsidRDefault="00D03564" w:rsidP="00764B8C">
      <w:pPr>
        <w:spacing w:after="0" w:line="240" w:lineRule="auto"/>
      </w:pPr>
      <w:r>
        <w:separator/>
      </w:r>
    </w:p>
  </w:endnote>
  <w:endnote w:type="continuationSeparator" w:id="0">
    <w:p w14:paraId="11CF99C7" w14:textId="77777777" w:rsidR="00D03564" w:rsidRDefault="00D03564"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Calibri"/>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charset w:val="A2"/>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E3557B"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488C74"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w:t>
    </w:r>
    <w:proofErr w:type="spellStart"/>
    <w:r w:rsidR="00B61074">
      <w:rPr>
        <w:rFonts w:ascii="CorpoSLig" w:hAnsi="CorpoSLig"/>
        <w:color w:val="5A6870"/>
        <w:position w:val="5"/>
        <w:sz w:val="18"/>
        <w:szCs w:val="15"/>
      </w:rPr>
      <w:t>Otomotiv</w:t>
    </w:r>
    <w:proofErr w:type="spellEnd"/>
    <w:r w:rsidR="00B61074">
      <w:rPr>
        <w:rFonts w:ascii="CorpoSLig" w:hAnsi="CorpoSLig"/>
        <w:color w:val="5A6870"/>
        <w:position w:val="5"/>
        <w:sz w:val="18"/>
        <w:szCs w:val="15"/>
      </w:rPr>
      <w:t xml:space="preserve"> Ticaret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5594" w14:textId="77777777" w:rsidR="00D03564" w:rsidRDefault="00D03564" w:rsidP="00764B8C">
      <w:pPr>
        <w:spacing w:after="0" w:line="240" w:lineRule="auto"/>
      </w:pPr>
      <w:r>
        <w:separator/>
      </w:r>
    </w:p>
  </w:footnote>
  <w:footnote w:type="continuationSeparator" w:id="0">
    <w:p w14:paraId="7545DAE9" w14:textId="77777777" w:rsidR="00D03564" w:rsidRDefault="00D03564" w:rsidP="00764B8C">
      <w:pPr>
        <w:spacing w:after="0" w:line="240" w:lineRule="auto"/>
      </w:pPr>
      <w:r>
        <w:continuationSeparator/>
      </w:r>
    </w:p>
  </w:footnote>
  <w:footnote w:id="1">
    <w:p w14:paraId="0117C345" w14:textId="77777777" w:rsidR="005D656A" w:rsidRPr="00597ACE" w:rsidRDefault="005D656A" w:rsidP="005D656A">
      <w:pPr>
        <w:pStyle w:val="DipnotMetni"/>
        <w:rPr>
          <w:lang w:val="en-US"/>
        </w:rPr>
      </w:pPr>
      <w:r>
        <w:rPr>
          <w:rStyle w:val="DipnotBavurusu"/>
        </w:rPr>
        <w:footnoteRef/>
      </w:r>
      <w:r w:rsidRPr="00597ACE">
        <w:rPr>
          <w:lang w:val="en-US"/>
        </w:rPr>
        <w:t xml:space="preserve"> </w:t>
      </w:r>
      <w:proofErr w:type="spellStart"/>
      <w:r w:rsidRPr="00314CA1">
        <w:rPr>
          <w:lang w:val="en-US"/>
        </w:rPr>
        <w:t>Rakamlar</w:t>
      </w:r>
      <w:proofErr w:type="spellEnd"/>
      <w:r w:rsidRPr="00314CA1">
        <w:rPr>
          <w:lang w:val="en-US"/>
        </w:rPr>
        <w:t xml:space="preserve"> </w:t>
      </w:r>
      <w:proofErr w:type="spellStart"/>
      <w:r w:rsidRPr="00314CA1">
        <w:rPr>
          <w:lang w:val="en-US"/>
        </w:rPr>
        <w:t>ön</w:t>
      </w:r>
      <w:proofErr w:type="spellEnd"/>
      <w:r w:rsidRPr="00314CA1">
        <w:rPr>
          <w:lang w:val="en-US"/>
        </w:rPr>
        <w:t xml:space="preserve"> </w:t>
      </w:r>
      <w:proofErr w:type="spellStart"/>
      <w:r w:rsidRPr="00314CA1">
        <w:rPr>
          <w:lang w:val="en-US"/>
        </w:rPr>
        <w:t>hazırlık</w:t>
      </w:r>
      <w:proofErr w:type="spellEnd"/>
      <w:r w:rsidRPr="00314CA1">
        <w:rPr>
          <w:lang w:val="en-US"/>
        </w:rPr>
        <w:t xml:space="preserve"> </w:t>
      </w:r>
      <w:proofErr w:type="spellStart"/>
      <w:r w:rsidRPr="00314CA1">
        <w:rPr>
          <w:lang w:val="en-US"/>
        </w:rPr>
        <w:t>niteliğindedir</w:t>
      </w:r>
      <w:proofErr w:type="spellEnd"/>
      <w:r w:rsidRPr="00314CA1">
        <w:rPr>
          <w:lang w:val="en-US"/>
        </w:rPr>
        <w:t xml:space="preserve">. </w:t>
      </w:r>
      <w:proofErr w:type="spellStart"/>
      <w:r w:rsidRPr="00314CA1">
        <w:rPr>
          <w:lang w:val="en-US"/>
        </w:rPr>
        <w:t>Henüz</w:t>
      </w:r>
      <w:proofErr w:type="spellEnd"/>
      <w:r w:rsidRPr="00314CA1">
        <w:rPr>
          <w:lang w:val="en-US"/>
        </w:rPr>
        <w:t xml:space="preserve"> </w:t>
      </w:r>
      <w:proofErr w:type="spellStart"/>
      <w:r w:rsidRPr="00314CA1">
        <w:rPr>
          <w:lang w:val="en-US"/>
        </w:rPr>
        <w:t>bağlayıcı</w:t>
      </w:r>
      <w:proofErr w:type="spellEnd"/>
      <w:r w:rsidRPr="00314CA1">
        <w:rPr>
          <w:lang w:val="en-US"/>
        </w:rPr>
        <w:t xml:space="preserve"> WLTP </w:t>
      </w:r>
      <w:proofErr w:type="spellStart"/>
      <w:r w:rsidRPr="00314CA1">
        <w:rPr>
          <w:lang w:val="en-US"/>
        </w:rPr>
        <w:t>değerleri</w:t>
      </w:r>
      <w:proofErr w:type="spellEnd"/>
      <w:r w:rsidRPr="00314CA1">
        <w:rPr>
          <w:lang w:val="en-US"/>
        </w:rPr>
        <w:t xml:space="preserve"> </w:t>
      </w:r>
      <w:proofErr w:type="spellStart"/>
      <w:r w:rsidRPr="00314CA1">
        <w:rPr>
          <w:lang w:val="en-US"/>
        </w:rPr>
        <w:t>mevcut</w:t>
      </w:r>
      <w:proofErr w:type="spellEnd"/>
      <w:r w:rsidRPr="00314CA1">
        <w:rPr>
          <w:lang w:val="en-US"/>
        </w:rPr>
        <w:t xml:space="preserve"> </w:t>
      </w:r>
      <w:proofErr w:type="spellStart"/>
      <w:r w:rsidRPr="00314CA1">
        <w:rPr>
          <w:lang w:val="en-US"/>
        </w:rPr>
        <w:t>değildir</w:t>
      </w:r>
      <w:proofErr w:type="spellEnd"/>
      <w:r w:rsidRPr="00314CA1">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9F595B"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1"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2"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1"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3" w15:restartNumberingAfterBreak="0">
    <w:nsid w:val="20202ED1"/>
    <w:multiLevelType w:val="hybridMultilevel"/>
    <w:tmpl w:val="27821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1DC2380"/>
    <w:multiLevelType w:val="hybridMultilevel"/>
    <w:tmpl w:val="4F48E1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2"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3" w15:restartNumberingAfterBreak="0">
    <w:nsid w:val="38A420AE"/>
    <w:multiLevelType w:val="hybridMultilevel"/>
    <w:tmpl w:val="EF4A7D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1536107"/>
    <w:multiLevelType w:val="hybridMultilevel"/>
    <w:tmpl w:val="FB6E60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5"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7"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6"/>
  </w:num>
  <w:num w:numId="2" w16cid:durableId="1027293145">
    <w:abstractNumId w:val="21"/>
  </w:num>
  <w:num w:numId="3" w16cid:durableId="1712463306">
    <w:abstractNumId w:val="38"/>
  </w:num>
  <w:num w:numId="4" w16cid:durableId="1471555181">
    <w:abstractNumId w:val="2"/>
  </w:num>
  <w:num w:numId="5" w16cid:durableId="1518499667">
    <w:abstractNumId w:val="14"/>
  </w:num>
  <w:num w:numId="6" w16cid:durableId="278418528">
    <w:abstractNumId w:val="17"/>
  </w:num>
  <w:num w:numId="7" w16cid:durableId="1741900947">
    <w:abstractNumId w:val="22"/>
  </w:num>
  <w:num w:numId="8" w16cid:durableId="1851752076">
    <w:abstractNumId w:val="15"/>
  </w:num>
  <w:num w:numId="9" w16cid:durableId="1263881719">
    <w:abstractNumId w:val="11"/>
  </w:num>
  <w:num w:numId="10" w16cid:durableId="160048605">
    <w:abstractNumId w:val="33"/>
  </w:num>
  <w:num w:numId="11" w16cid:durableId="1992320630">
    <w:abstractNumId w:val="31"/>
  </w:num>
  <w:num w:numId="12" w16cid:durableId="1689257109">
    <w:abstractNumId w:val="35"/>
  </w:num>
  <w:num w:numId="13" w16cid:durableId="1185097696">
    <w:abstractNumId w:val="1"/>
  </w:num>
  <w:num w:numId="14" w16cid:durableId="377096389">
    <w:abstractNumId w:val="30"/>
  </w:num>
  <w:num w:numId="15" w16cid:durableId="1438792614">
    <w:abstractNumId w:val="6"/>
  </w:num>
  <w:num w:numId="16" w16cid:durableId="590045815">
    <w:abstractNumId w:val="18"/>
  </w:num>
  <w:num w:numId="17" w16cid:durableId="1127549654">
    <w:abstractNumId w:val="19"/>
  </w:num>
  <w:num w:numId="18" w16cid:durableId="1662659659">
    <w:abstractNumId w:val="37"/>
  </w:num>
  <w:num w:numId="19" w16cid:durableId="15083478">
    <w:abstractNumId w:val="10"/>
  </w:num>
  <w:num w:numId="20" w16cid:durableId="1709796876">
    <w:abstractNumId w:val="36"/>
  </w:num>
  <w:num w:numId="21" w16cid:durableId="253319688">
    <w:abstractNumId w:val="7"/>
  </w:num>
  <w:num w:numId="22" w16cid:durableId="963075542">
    <w:abstractNumId w:val="39"/>
  </w:num>
  <w:num w:numId="23" w16cid:durableId="906308306">
    <w:abstractNumId w:val="3"/>
  </w:num>
  <w:num w:numId="24" w16cid:durableId="1849565156">
    <w:abstractNumId w:val="12"/>
  </w:num>
  <w:num w:numId="25" w16cid:durableId="1815558922">
    <w:abstractNumId w:val="29"/>
  </w:num>
  <w:num w:numId="26" w16cid:durableId="788088807">
    <w:abstractNumId w:val="9"/>
  </w:num>
  <w:num w:numId="27" w16cid:durableId="732048597">
    <w:abstractNumId w:val="5"/>
  </w:num>
  <w:num w:numId="28" w16cid:durableId="767893444">
    <w:abstractNumId w:val="32"/>
  </w:num>
  <w:num w:numId="29" w16cid:durableId="1657300593">
    <w:abstractNumId w:val="8"/>
  </w:num>
  <w:num w:numId="30" w16cid:durableId="1159417637">
    <w:abstractNumId w:val="28"/>
  </w:num>
  <w:num w:numId="31" w16cid:durableId="1326931368">
    <w:abstractNumId w:val="25"/>
  </w:num>
  <w:num w:numId="32" w16cid:durableId="877012340">
    <w:abstractNumId w:val="34"/>
  </w:num>
  <w:num w:numId="33" w16cid:durableId="2077165294">
    <w:abstractNumId w:val="34"/>
  </w:num>
  <w:num w:numId="34" w16cid:durableId="559748303">
    <w:abstractNumId w:val="4"/>
  </w:num>
  <w:num w:numId="35" w16cid:durableId="1756903287">
    <w:abstractNumId w:val="24"/>
  </w:num>
  <w:num w:numId="36" w16cid:durableId="947155742">
    <w:abstractNumId w:val="20"/>
  </w:num>
  <w:num w:numId="37" w16cid:durableId="1589001467">
    <w:abstractNumId w:val="13"/>
  </w:num>
  <w:num w:numId="38" w16cid:durableId="970673361">
    <w:abstractNumId w:val="16"/>
  </w:num>
  <w:num w:numId="39" w16cid:durableId="958993617">
    <w:abstractNumId w:val="27"/>
  </w:num>
  <w:num w:numId="40" w16cid:durableId="2140761199">
    <w:abstractNumId w:val="0"/>
  </w:num>
  <w:num w:numId="41" w16cid:durableId="5334692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4D82"/>
    <w:rsid w:val="0001654A"/>
    <w:rsid w:val="0002016F"/>
    <w:rsid w:val="00020A01"/>
    <w:rsid w:val="0003022E"/>
    <w:rsid w:val="00030538"/>
    <w:rsid w:val="00033CCA"/>
    <w:rsid w:val="0004504D"/>
    <w:rsid w:val="00045A88"/>
    <w:rsid w:val="00053ACC"/>
    <w:rsid w:val="000605A5"/>
    <w:rsid w:val="00061649"/>
    <w:rsid w:val="000659A4"/>
    <w:rsid w:val="00066F6B"/>
    <w:rsid w:val="00072020"/>
    <w:rsid w:val="000751AE"/>
    <w:rsid w:val="00082B36"/>
    <w:rsid w:val="00084317"/>
    <w:rsid w:val="00084CCF"/>
    <w:rsid w:val="000875EF"/>
    <w:rsid w:val="00087EDA"/>
    <w:rsid w:val="0009169A"/>
    <w:rsid w:val="00093FC6"/>
    <w:rsid w:val="0009458E"/>
    <w:rsid w:val="00097FB7"/>
    <w:rsid w:val="000A1322"/>
    <w:rsid w:val="000A1BA4"/>
    <w:rsid w:val="000A4DA7"/>
    <w:rsid w:val="000B0094"/>
    <w:rsid w:val="000B101B"/>
    <w:rsid w:val="000B42BB"/>
    <w:rsid w:val="000B5059"/>
    <w:rsid w:val="000B5EED"/>
    <w:rsid w:val="000B75CD"/>
    <w:rsid w:val="000C04CD"/>
    <w:rsid w:val="000C190F"/>
    <w:rsid w:val="000C4491"/>
    <w:rsid w:val="000C4D4B"/>
    <w:rsid w:val="000C61CD"/>
    <w:rsid w:val="000C6A17"/>
    <w:rsid w:val="000C6D81"/>
    <w:rsid w:val="000D0D20"/>
    <w:rsid w:val="000D131D"/>
    <w:rsid w:val="000E2EDF"/>
    <w:rsid w:val="000E32D3"/>
    <w:rsid w:val="000E3422"/>
    <w:rsid w:val="000E4497"/>
    <w:rsid w:val="000E5367"/>
    <w:rsid w:val="000E7770"/>
    <w:rsid w:val="000F048C"/>
    <w:rsid w:val="000F101B"/>
    <w:rsid w:val="000F1085"/>
    <w:rsid w:val="000F5974"/>
    <w:rsid w:val="000F713F"/>
    <w:rsid w:val="00102984"/>
    <w:rsid w:val="00103071"/>
    <w:rsid w:val="001122B2"/>
    <w:rsid w:val="001166BE"/>
    <w:rsid w:val="00116A49"/>
    <w:rsid w:val="001174BC"/>
    <w:rsid w:val="001175CD"/>
    <w:rsid w:val="0012109B"/>
    <w:rsid w:val="00121A19"/>
    <w:rsid w:val="00123A5D"/>
    <w:rsid w:val="001245A0"/>
    <w:rsid w:val="001247DC"/>
    <w:rsid w:val="001248A5"/>
    <w:rsid w:val="00130F78"/>
    <w:rsid w:val="00136A6B"/>
    <w:rsid w:val="00136F5E"/>
    <w:rsid w:val="00140998"/>
    <w:rsid w:val="001505BF"/>
    <w:rsid w:val="00150F7D"/>
    <w:rsid w:val="00154498"/>
    <w:rsid w:val="0015655C"/>
    <w:rsid w:val="001573B2"/>
    <w:rsid w:val="00157BCE"/>
    <w:rsid w:val="00163A48"/>
    <w:rsid w:val="00163B13"/>
    <w:rsid w:val="00163ECA"/>
    <w:rsid w:val="00164192"/>
    <w:rsid w:val="001707E9"/>
    <w:rsid w:val="001709F2"/>
    <w:rsid w:val="0017699C"/>
    <w:rsid w:val="00176FF1"/>
    <w:rsid w:val="00176FF3"/>
    <w:rsid w:val="001807DB"/>
    <w:rsid w:val="00180A12"/>
    <w:rsid w:val="00181652"/>
    <w:rsid w:val="00182ADC"/>
    <w:rsid w:val="00183FA0"/>
    <w:rsid w:val="001850C2"/>
    <w:rsid w:val="00185384"/>
    <w:rsid w:val="00185B2E"/>
    <w:rsid w:val="001877C3"/>
    <w:rsid w:val="00191B43"/>
    <w:rsid w:val="001952CD"/>
    <w:rsid w:val="001957D3"/>
    <w:rsid w:val="001962B7"/>
    <w:rsid w:val="00196ECC"/>
    <w:rsid w:val="001A47D4"/>
    <w:rsid w:val="001A4B1E"/>
    <w:rsid w:val="001A4E7C"/>
    <w:rsid w:val="001A59E4"/>
    <w:rsid w:val="001A6F07"/>
    <w:rsid w:val="001B2699"/>
    <w:rsid w:val="001B2C3A"/>
    <w:rsid w:val="001B586C"/>
    <w:rsid w:val="001B6DEC"/>
    <w:rsid w:val="001B6EA3"/>
    <w:rsid w:val="001C2F25"/>
    <w:rsid w:val="001C39E9"/>
    <w:rsid w:val="001D2A46"/>
    <w:rsid w:val="001D2C90"/>
    <w:rsid w:val="001D5491"/>
    <w:rsid w:val="001E044D"/>
    <w:rsid w:val="001E3C69"/>
    <w:rsid w:val="001E6FE5"/>
    <w:rsid w:val="001F0D5E"/>
    <w:rsid w:val="001F1B26"/>
    <w:rsid w:val="001F3627"/>
    <w:rsid w:val="001F6247"/>
    <w:rsid w:val="001F6A4B"/>
    <w:rsid w:val="00200FBB"/>
    <w:rsid w:val="00205771"/>
    <w:rsid w:val="002068F7"/>
    <w:rsid w:val="00206B6F"/>
    <w:rsid w:val="00207F42"/>
    <w:rsid w:val="00211CCD"/>
    <w:rsid w:val="00214FE2"/>
    <w:rsid w:val="00220A1E"/>
    <w:rsid w:val="00221213"/>
    <w:rsid w:val="00221828"/>
    <w:rsid w:val="0022435D"/>
    <w:rsid w:val="00224D73"/>
    <w:rsid w:val="002252A4"/>
    <w:rsid w:val="0022531F"/>
    <w:rsid w:val="002346DE"/>
    <w:rsid w:val="002348CF"/>
    <w:rsid w:val="00234F12"/>
    <w:rsid w:val="00235021"/>
    <w:rsid w:val="002364CE"/>
    <w:rsid w:val="00236920"/>
    <w:rsid w:val="002407C9"/>
    <w:rsid w:val="00240DB2"/>
    <w:rsid w:val="0024365B"/>
    <w:rsid w:val="00245E78"/>
    <w:rsid w:val="00245F6F"/>
    <w:rsid w:val="00246564"/>
    <w:rsid w:val="00246B36"/>
    <w:rsid w:val="00253F25"/>
    <w:rsid w:val="00260D65"/>
    <w:rsid w:val="002630C1"/>
    <w:rsid w:val="00273DB9"/>
    <w:rsid w:val="00275926"/>
    <w:rsid w:val="00275C16"/>
    <w:rsid w:val="00277339"/>
    <w:rsid w:val="002776AE"/>
    <w:rsid w:val="00277A8A"/>
    <w:rsid w:val="00277D35"/>
    <w:rsid w:val="00280C66"/>
    <w:rsid w:val="00282308"/>
    <w:rsid w:val="00284D8B"/>
    <w:rsid w:val="002864E2"/>
    <w:rsid w:val="00286596"/>
    <w:rsid w:val="00290E88"/>
    <w:rsid w:val="0029191E"/>
    <w:rsid w:val="00293052"/>
    <w:rsid w:val="002953D6"/>
    <w:rsid w:val="00296CA9"/>
    <w:rsid w:val="002A1E33"/>
    <w:rsid w:val="002A24DB"/>
    <w:rsid w:val="002A3047"/>
    <w:rsid w:val="002A48C2"/>
    <w:rsid w:val="002A6C40"/>
    <w:rsid w:val="002B0EAC"/>
    <w:rsid w:val="002B113E"/>
    <w:rsid w:val="002B7120"/>
    <w:rsid w:val="002B72C2"/>
    <w:rsid w:val="002B75D4"/>
    <w:rsid w:val="002B76B5"/>
    <w:rsid w:val="002C255A"/>
    <w:rsid w:val="002C489B"/>
    <w:rsid w:val="002C78EF"/>
    <w:rsid w:val="002C7C09"/>
    <w:rsid w:val="002D3797"/>
    <w:rsid w:val="002D3D23"/>
    <w:rsid w:val="002D3DAB"/>
    <w:rsid w:val="002E15D4"/>
    <w:rsid w:val="002E338E"/>
    <w:rsid w:val="002E4C0A"/>
    <w:rsid w:val="002F2676"/>
    <w:rsid w:val="002F3AD9"/>
    <w:rsid w:val="002F4C1B"/>
    <w:rsid w:val="002F6A4F"/>
    <w:rsid w:val="00300BA1"/>
    <w:rsid w:val="003055D3"/>
    <w:rsid w:val="003059A7"/>
    <w:rsid w:val="00307E41"/>
    <w:rsid w:val="003113FD"/>
    <w:rsid w:val="00314734"/>
    <w:rsid w:val="00314D9D"/>
    <w:rsid w:val="00316120"/>
    <w:rsid w:val="00323413"/>
    <w:rsid w:val="00324EE1"/>
    <w:rsid w:val="00325446"/>
    <w:rsid w:val="00325DFD"/>
    <w:rsid w:val="00331EB3"/>
    <w:rsid w:val="0034213E"/>
    <w:rsid w:val="00342B3A"/>
    <w:rsid w:val="003434B9"/>
    <w:rsid w:val="00345C05"/>
    <w:rsid w:val="00347260"/>
    <w:rsid w:val="00347DB3"/>
    <w:rsid w:val="0035306F"/>
    <w:rsid w:val="0036100A"/>
    <w:rsid w:val="00363106"/>
    <w:rsid w:val="00363450"/>
    <w:rsid w:val="0036734D"/>
    <w:rsid w:val="003753CD"/>
    <w:rsid w:val="0037558A"/>
    <w:rsid w:val="00380660"/>
    <w:rsid w:val="003807E9"/>
    <w:rsid w:val="00382E06"/>
    <w:rsid w:val="0039044A"/>
    <w:rsid w:val="00390C26"/>
    <w:rsid w:val="00392121"/>
    <w:rsid w:val="003947E6"/>
    <w:rsid w:val="00394819"/>
    <w:rsid w:val="00394DF4"/>
    <w:rsid w:val="003A01FF"/>
    <w:rsid w:val="003A045A"/>
    <w:rsid w:val="003A0B70"/>
    <w:rsid w:val="003A129E"/>
    <w:rsid w:val="003A12A8"/>
    <w:rsid w:val="003A2351"/>
    <w:rsid w:val="003A259D"/>
    <w:rsid w:val="003B02EE"/>
    <w:rsid w:val="003B5A16"/>
    <w:rsid w:val="003B79D2"/>
    <w:rsid w:val="003C0446"/>
    <w:rsid w:val="003C0873"/>
    <w:rsid w:val="003C29CF"/>
    <w:rsid w:val="003C31E9"/>
    <w:rsid w:val="003C523C"/>
    <w:rsid w:val="003C6B50"/>
    <w:rsid w:val="003D1AC2"/>
    <w:rsid w:val="003D50C3"/>
    <w:rsid w:val="003D6B4E"/>
    <w:rsid w:val="003E14EF"/>
    <w:rsid w:val="003E2AA5"/>
    <w:rsid w:val="003E3588"/>
    <w:rsid w:val="003E5DB1"/>
    <w:rsid w:val="003E6034"/>
    <w:rsid w:val="003F0F62"/>
    <w:rsid w:val="003F16A9"/>
    <w:rsid w:val="003F33E4"/>
    <w:rsid w:val="003F37A4"/>
    <w:rsid w:val="003F4057"/>
    <w:rsid w:val="003F698E"/>
    <w:rsid w:val="00405A67"/>
    <w:rsid w:val="00406312"/>
    <w:rsid w:val="0041052E"/>
    <w:rsid w:val="004121AB"/>
    <w:rsid w:val="00415423"/>
    <w:rsid w:val="00417BD2"/>
    <w:rsid w:val="0042781F"/>
    <w:rsid w:val="00431CCC"/>
    <w:rsid w:val="00434265"/>
    <w:rsid w:val="004361F4"/>
    <w:rsid w:val="0044148F"/>
    <w:rsid w:val="004417B6"/>
    <w:rsid w:val="00442A94"/>
    <w:rsid w:val="00442D97"/>
    <w:rsid w:val="00445EB1"/>
    <w:rsid w:val="004469C0"/>
    <w:rsid w:val="00455210"/>
    <w:rsid w:val="00460172"/>
    <w:rsid w:val="004610A9"/>
    <w:rsid w:val="00462440"/>
    <w:rsid w:val="004625A1"/>
    <w:rsid w:val="004625B9"/>
    <w:rsid w:val="004643C5"/>
    <w:rsid w:val="004705CA"/>
    <w:rsid w:val="00471007"/>
    <w:rsid w:val="0047502A"/>
    <w:rsid w:val="004763EB"/>
    <w:rsid w:val="0048020F"/>
    <w:rsid w:val="00484E68"/>
    <w:rsid w:val="00490CAF"/>
    <w:rsid w:val="00496814"/>
    <w:rsid w:val="00496C00"/>
    <w:rsid w:val="004A7533"/>
    <w:rsid w:val="004B1FF8"/>
    <w:rsid w:val="004B3741"/>
    <w:rsid w:val="004B70D8"/>
    <w:rsid w:val="004C41B0"/>
    <w:rsid w:val="004C5C0B"/>
    <w:rsid w:val="004D338E"/>
    <w:rsid w:val="004D6495"/>
    <w:rsid w:val="004D75D7"/>
    <w:rsid w:val="004E4C20"/>
    <w:rsid w:val="004E6AAD"/>
    <w:rsid w:val="004F0D18"/>
    <w:rsid w:val="004F2FD4"/>
    <w:rsid w:val="004F413B"/>
    <w:rsid w:val="004F4E5B"/>
    <w:rsid w:val="00500907"/>
    <w:rsid w:val="00502B75"/>
    <w:rsid w:val="005054A6"/>
    <w:rsid w:val="00506C0A"/>
    <w:rsid w:val="005108CE"/>
    <w:rsid w:val="00517603"/>
    <w:rsid w:val="00525B17"/>
    <w:rsid w:val="005272CC"/>
    <w:rsid w:val="00531514"/>
    <w:rsid w:val="00531697"/>
    <w:rsid w:val="00535ACF"/>
    <w:rsid w:val="005375C0"/>
    <w:rsid w:val="0053772C"/>
    <w:rsid w:val="005422FD"/>
    <w:rsid w:val="00546AC5"/>
    <w:rsid w:val="0055161F"/>
    <w:rsid w:val="0055578C"/>
    <w:rsid w:val="005566D0"/>
    <w:rsid w:val="00556EB2"/>
    <w:rsid w:val="0055709A"/>
    <w:rsid w:val="005576B5"/>
    <w:rsid w:val="00563A17"/>
    <w:rsid w:val="0056480B"/>
    <w:rsid w:val="00574317"/>
    <w:rsid w:val="005769DE"/>
    <w:rsid w:val="0058117F"/>
    <w:rsid w:val="005812CD"/>
    <w:rsid w:val="005815D3"/>
    <w:rsid w:val="00582952"/>
    <w:rsid w:val="00583465"/>
    <w:rsid w:val="00584953"/>
    <w:rsid w:val="005868F8"/>
    <w:rsid w:val="0059069F"/>
    <w:rsid w:val="0059134F"/>
    <w:rsid w:val="005A4CF1"/>
    <w:rsid w:val="005B24D3"/>
    <w:rsid w:val="005B3448"/>
    <w:rsid w:val="005C036B"/>
    <w:rsid w:val="005C1280"/>
    <w:rsid w:val="005C18BF"/>
    <w:rsid w:val="005C247E"/>
    <w:rsid w:val="005C4256"/>
    <w:rsid w:val="005C43E5"/>
    <w:rsid w:val="005C5309"/>
    <w:rsid w:val="005C669C"/>
    <w:rsid w:val="005C7E71"/>
    <w:rsid w:val="005D29D4"/>
    <w:rsid w:val="005D3408"/>
    <w:rsid w:val="005D404A"/>
    <w:rsid w:val="005D48A4"/>
    <w:rsid w:val="005D656A"/>
    <w:rsid w:val="005E0528"/>
    <w:rsid w:val="005E3322"/>
    <w:rsid w:val="005E4752"/>
    <w:rsid w:val="005E4C6A"/>
    <w:rsid w:val="005E795E"/>
    <w:rsid w:val="005F29BC"/>
    <w:rsid w:val="005F6D0C"/>
    <w:rsid w:val="00602DB3"/>
    <w:rsid w:val="006047B2"/>
    <w:rsid w:val="00606824"/>
    <w:rsid w:val="00613E14"/>
    <w:rsid w:val="0061669C"/>
    <w:rsid w:val="006255B9"/>
    <w:rsid w:val="00630540"/>
    <w:rsid w:val="006365DC"/>
    <w:rsid w:val="00636D3B"/>
    <w:rsid w:val="006377AF"/>
    <w:rsid w:val="00641168"/>
    <w:rsid w:val="0064209A"/>
    <w:rsid w:val="00645A3E"/>
    <w:rsid w:val="0064602D"/>
    <w:rsid w:val="00650675"/>
    <w:rsid w:val="00657776"/>
    <w:rsid w:val="00657BE4"/>
    <w:rsid w:val="0066070D"/>
    <w:rsid w:val="0066167D"/>
    <w:rsid w:val="006618CB"/>
    <w:rsid w:val="00662DCA"/>
    <w:rsid w:val="00672B62"/>
    <w:rsid w:val="00673EEB"/>
    <w:rsid w:val="0068122E"/>
    <w:rsid w:val="00683EBD"/>
    <w:rsid w:val="00684F7C"/>
    <w:rsid w:val="00685E0A"/>
    <w:rsid w:val="00691CF6"/>
    <w:rsid w:val="00692D3A"/>
    <w:rsid w:val="006A13D8"/>
    <w:rsid w:val="006A1BF0"/>
    <w:rsid w:val="006A1D66"/>
    <w:rsid w:val="006A34A6"/>
    <w:rsid w:val="006A4628"/>
    <w:rsid w:val="006A4BD2"/>
    <w:rsid w:val="006A6374"/>
    <w:rsid w:val="006B0296"/>
    <w:rsid w:val="006B412F"/>
    <w:rsid w:val="006B617A"/>
    <w:rsid w:val="006C14AB"/>
    <w:rsid w:val="006C2FC6"/>
    <w:rsid w:val="006C3353"/>
    <w:rsid w:val="006C40F1"/>
    <w:rsid w:val="006C7757"/>
    <w:rsid w:val="006D0F33"/>
    <w:rsid w:val="006D1D22"/>
    <w:rsid w:val="006D427A"/>
    <w:rsid w:val="006D469C"/>
    <w:rsid w:val="006D4B5F"/>
    <w:rsid w:val="006D4C0A"/>
    <w:rsid w:val="006D555E"/>
    <w:rsid w:val="006D588F"/>
    <w:rsid w:val="006D65C4"/>
    <w:rsid w:val="006E14BB"/>
    <w:rsid w:val="006E22D6"/>
    <w:rsid w:val="006E4B99"/>
    <w:rsid w:val="006F346A"/>
    <w:rsid w:val="006F4555"/>
    <w:rsid w:val="006F55A0"/>
    <w:rsid w:val="006F7F67"/>
    <w:rsid w:val="00702136"/>
    <w:rsid w:val="00705E7A"/>
    <w:rsid w:val="00714505"/>
    <w:rsid w:val="0071463D"/>
    <w:rsid w:val="00716D9B"/>
    <w:rsid w:val="00716FEA"/>
    <w:rsid w:val="00717CBA"/>
    <w:rsid w:val="00721140"/>
    <w:rsid w:val="00726471"/>
    <w:rsid w:val="00731B08"/>
    <w:rsid w:val="00734900"/>
    <w:rsid w:val="00734AA0"/>
    <w:rsid w:val="00735384"/>
    <w:rsid w:val="007402F1"/>
    <w:rsid w:val="00741201"/>
    <w:rsid w:val="007413A0"/>
    <w:rsid w:val="00741B4B"/>
    <w:rsid w:val="00743A4D"/>
    <w:rsid w:val="00751366"/>
    <w:rsid w:val="00751E2A"/>
    <w:rsid w:val="00751F96"/>
    <w:rsid w:val="0075319A"/>
    <w:rsid w:val="00753AA5"/>
    <w:rsid w:val="007540A2"/>
    <w:rsid w:val="00754AA6"/>
    <w:rsid w:val="007552F8"/>
    <w:rsid w:val="00755BD0"/>
    <w:rsid w:val="00757090"/>
    <w:rsid w:val="00760087"/>
    <w:rsid w:val="00761D6F"/>
    <w:rsid w:val="00764949"/>
    <w:rsid w:val="00764B8C"/>
    <w:rsid w:val="0076574D"/>
    <w:rsid w:val="00767B0E"/>
    <w:rsid w:val="00773563"/>
    <w:rsid w:val="00781821"/>
    <w:rsid w:val="00783A5D"/>
    <w:rsid w:val="00783BA9"/>
    <w:rsid w:val="007878AE"/>
    <w:rsid w:val="007914C1"/>
    <w:rsid w:val="00791C36"/>
    <w:rsid w:val="00794E3B"/>
    <w:rsid w:val="007963E0"/>
    <w:rsid w:val="00796E94"/>
    <w:rsid w:val="00797050"/>
    <w:rsid w:val="007A399D"/>
    <w:rsid w:val="007A73C2"/>
    <w:rsid w:val="007B028C"/>
    <w:rsid w:val="007B0ABC"/>
    <w:rsid w:val="007B34FB"/>
    <w:rsid w:val="007B586F"/>
    <w:rsid w:val="007B6941"/>
    <w:rsid w:val="007C2264"/>
    <w:rsid w:val="007C264F"/>
    <w:rsid w:val="007C7792"/>
    <w:rsid w:val="007D284F"/>
    <w:rsid w:val="007D770A"/>
    <w:rsid w:val="007E1A2F"/>
    <w:rsid w:val="007E2F58"/>
    <w:rsid w:val="007E3285"/>
    <w:rsid w:val="007E639B"/>
    <w:rsid w:val="007E6767"/>
    <w:rsid w:val="007F0D3C"/>
    <w:rsid w:val="007F1B67"/>
    <w:rsid w:val="007F3A82"/>
    <w:rsid w:val="007F3FE2"/>
    <w:rsid w:val="007F4C82"/>
    <w:rsid w:val="007F5CF7"/>
    <w:rsid w:val="007F63C8"/>
    <w:rsid w:val="00800928"/>
    <w:rsid w:val="008020E4"/>
    <w:rsid w:val="0080379E"/>
    <w:rsid w:val="00803B73"/>
    <w:rsid w:val="00813C74"/>
    <w:rsid w:val="00821BBD"/>
    <w:rsid w:val="00824747"/>
    <w:rsid w:val="008268AE"/>
    <w:rsid w:val="008314E9"/>
    <w:rsid w:val="008422FA"/>
    <w:rsid w:val="00842C8A"/>
    <w:rsid w:val="00842F26"/>
    <w:rsid w:val="008436BE"/>
    <w:rsid w:val="00844F8A"/>
    <w:rsid w:val="00847235"/>
    <w:rsid w:val="008516D1"/>
    <w:rsid w:val="008523CE"/>
    <w:rsid w:val="00856D6E"/>
    <w:rsid w:val="0087128F"/>
    <w:rsid w:val="008713D8"/>
    <w:rsid w:val="00876A52"/>
    <w:rsid w:val="00877CFD"/>
    <w:rsid w:val="00880145"/>
    <w:rsid w:val="008813AC"/>
    <w:rsid w:val="00885166"/>
    <w:rsid w:val="008952A5"/>
    <w:rsid w:val="00895964"/>
    <w:rsid w:val="00895C94"/>
    <w:rsid w:val="00895DA1"/>
    <w:rsid w:val="008A0A44"/>
    <w:rsid w:val="008A4701"/>
    <w:rsid w:val="008A4E03"/>
    <w:rsid w:val="008A7944"/>
    <w:rsid w:val="008A7B99"/>
    <w:rsid w:val="008B0B7A"/>
    <w:rsid w:val="008B3D12"/>
    <w:rsid w:val="008C138F"/>
    <w:rsid w:val="008C15B9"/>
    <w:rsid w:val="008C22A3"/>
    <w:rsid w:val="008C4FFF"/>
    <w:rsid w:val="008D3220"/>
    <w:rsid w:val="008D3DC9"/>
    <w:rsid w:val="008E4BB8"/>
    <w:rsid w:val="008E5577"/>
    <w:rsid w:val="008E5958"/>
    <w:rsid w:val="008F5281"/>
    <w:rsid w:val="008F66CB"/>
    <w:rsid w:val="008F6D7F"/>
    <w:rsid w:val="008F7198"/>
    <w:rsid w:val="0090108C"/>
    <w:rsid w:val="009023DF"/>
    <w:rsid w:val="00902E8F"/>
    <w:rsid w:val="009055B6"/>
    <w:rsid w:val="00911A48"/>
    <w:rsid w:val="00912FC9"/>
    <w:rsid w:val="009142AC"/>
    <w:rsid w:val="0091738F"/>
    <w:rsid w:val="009209A2"/>
    <w:rsid w:val="00923F41"/>
    <w:rsid w:val="00925075"/>
    <w:rsid w:val="00930A0F"/>
    <w:rsid w:val="009379FF"/>
    <w:rsid w:val="00941D83"/>
    <w:rsid w:val="00943C98"/>
    <w:rsid w:val="009443A9"/>
    <w:rsid w:val="00944FF9"/>
    <w:rsid w:val="00945534"/>
    <w:rsid w:val="00947616"/>
    <w:rsid w:val="00953742"/>
    <w:rsid w:val="00954271"/>
    <w:rsid w:val="00957626"/>
    <w:rsid w:val="00957883"/>
    <w:rsid w:val="009613F9"/>
    <w:rsid w:val="00961453"/>
    <w:rsid w:val="00964409"/>
    <w:rsid w:val="00965C39"/>
    <w:rsid w:val="00967A3C"/>
    <w:rsid w:val="00971A35"/>
    <w:rsid w:val="00971B98"/>
    <w:rsid w:val="00972E25"/>
    <w:rsid w:val="00973100"/>
    <w:rsid w:val="009749D3"/>
    <w:rsid w:val="00974D1C"/>
    <w:rsid w:val="00983BAA"/>
    <w:rsid w:val="0098444B"/>
    <w:rsid w:val="009942AF"/>
    <w:rsid w:val="00994687"/>
    <w:rsid w:val="00994D42"/>
    <w:rsid w:val="009A02FD"/>
    <w:rsid w:val="009A1A64"/>
    <w:rsid w:val="009A24CD"/>
    <w:rsid w:val="009A26D7"/>
    <w:rsid w:val="009A38AD"/>
    <w:rsid w:val="009A6259"/>
    <w:rsid w:val="009B15AC"/>
    <w:rsid w:val="009B5245"/>
    <w:rsid w:val="009B52CC"/>
    <w:rsid w:val="009B581A"/>
    <w:rsid w:val="009C265F"/>
    <w:rsid w:val="009C391B"/>
    <w:rsid w:val="009C6072"/>
    <w:rsid w:val="009D079D"/>
    <w:rsid w:val="009D2BD7"/>
    <w:rsid w:val="009D33E6"/>
    <w:rsid w:val="009D4328"/>
    <w:rsid w:val="009D56BF"/>
    <w:rsid w:val="009D7AA1"/>
    <w:rsid w:val="009E2BC8"/>
    <w:rsid w:val="009E4A69"/>
    <w:rsid w:val="009E5FBB"/>
    <w:rsid w:val="009F0E70"/>
    <w:rsid w:val="009F5C0B"/>
    <w:rsid w:val="009F5D8B"/>
    <w:rsid w:val="009F6226"/>
    <w:rsid w:val="009F68CB"/>
    <w:rsid w:val="00A008F2"/>
    <w:rsid w:val="00A02813"/>
    <w:rsid w:val="00A13649"/>
    <w:rsid w:val="00A1406C"/>
    <w:rsid w:val="00A24D01"/>
    <w:rsid w:val="00A2561F"/>
    <w:rsid w:val="00A25D92"/>
    <w:rsid w:val="00A27391"/>
    <w:rsid w:val="00A2766B"/>
    <w:rsid w:val="00A310BB"/>
    <w:rsid w:val="00A35E6A"/>
    <w:rsid w:val="00A37325"/>
    <w:rsid w:val="00A40210"/>
    <w:rsid w:val="00A40D7B"/>
    <w:rsid w:val="00A41F91"/>
    <w:rsid w:val="00A449A3"/>
    <w:rsid w:val="00A46E60"/>
    <w:rsid w:val="00A51EDC"/>
    <w:rsid w:val="00A527C4"/>
    <w:rsid w:val="00A539AD"/>
    <w:rsid w:val="00A55184"/>
    <w:rsid w:val="00A5566F"/>
    <w:rsid w:val="00A56FDA"/>
    <w:rsid w:val="00A61F84"/>
    <w:rsid w:val="00A63313"/>
    <w:rsid w:val="00A6715B"/>
    <w:rsid w:val="00A67D79"/>
    <w:rsid w:val="00A720AC"/>
    <w:rsid w:val="00A84852"/>
    <w:rsid w:val="00A8590F"/>
    <w:rsid w:val="00A86033"/>
    <w:rsid w:val="00AA0F73"/>
    <w:rsid w:val="00AA2234"/>
    <w:rsid w:val="00AA2390"/>
    <w:rsid w:val="00AA39D7"/>
    <w:rsid w:val="00AA5C15"/>
    <w:rsid w:val="00AB0AFE"/>
    <w:rsid w:val="00AB29D4"/>
    <w:rsid w:val="00AC039A"/>
    <w:rsid w:val="00AC36F2"/>
    <w:rsid w:val="00AC4D95"/>
    <w:rsid w:val="00AD071A"/>
    <w:rsid w:val="00AD30B4"/>
    <w:rsid w:val="00AD57E0"/>
    <w:rsid w:val="00AD6322"/>
    <w:rsid w:val="00AD6D40"/>
    <w:rsid w:val="00AE4A19"/>
    <w:rsid w:val="00AE5B0D"/>
    <w:rsid w:val="00AE7047"/>
    <w:rsid w:val="00AF0317"/>
    <w:rsid w:val="00AF7012"/>
    <w:rsid w:val="00B00F20"/>
    <w:rsid w:val="00B01002"/>
    <w:rsid w:val="00B01193"/>
    <w:rsid w:val="00B013C8"/>
    <w:rsid w:val="00B03D2A"/>
    <w:rsid w:val="00B05176"/>
    <w:rsid w:val="00B056E6"/>
    <w:rsid w:val="00B05C62"/>
    <w:rsid w:val="00B05F07"/>
    <w:rsid w:val="00B10DB3"/>
    <w:rsid w:val="00B11BF0"/>
    <w:rsid w:val="00B14D16"/>
    <w:rsid w:val="00B23626"/>
    <w:rsid w:val="00B25624"/>
    <w:rsid w:val="00B264E5"/>
    <w:rsid w:val="00B302A3"/>
    <w:rsid w:val="00B31299"/>
    <w:rsid w:val="00B33B84"/>
    <w:rsid w:val="00B34BAD"/>
    <w:rsid w:val="00B3689B"/>
    <w:rsid w:val="00B37241"/>
    <w:rsid w:val="00B4060C"/>
    <w:rsid w:val="00B421B7"/>
    <w:rsid w:val="00B42491"/>
    <w:rsid w:val="00B4336A"/>
    <w:rsid w:val="00B43927"/>
    <w:rsid w:val="00B47855"/>
    <w:rsid w:val="00B550AA"/>
    <w:rsid w:val="00B55DFA"/>
    <w:rsid w:val="00B61074"/>
    <w:rsid w:val="00B63151"/>
    <w:rsid w:val="00B63710"/>
    <w:rsid w:val="00B63D9E"/>
    <w:rsid w:val="00B667DC"/>
    <w:rsid w:val="00B70369"/>
    <w:rsid w:val="00B72F06"/>
    <w:rsid w:val="00B81F71"/>
    <w:rsid w:val="00B8227B"/>
    <w:rsid w:val="00B825E3"/>
    <w:rsid w:val="00B86E79"/>
    <w:rsid w:val="00B910F8"/>
    <w:rsid w:val="00B91ED2"/>
    <w:rsid w:val="00B92246"/>
    <w:rsid w:val="00BA058B"/>
    <w:rsid w:val="00BA0AB3"/>
    <w:rsid w:val="00BA100D"/>
    <w:rsid w:val="00BB375C"/>
    <w:rsid w:val="00BB66AE"/>
    <w:rsid w:val="00BC008B"/>
    <w:rsid w:val="00BC1C5D"/>
    <w:rsid w:val="00BC3050"/>
    <w:rsid w:val="00BC3A25"/>
    <w:rsid w:val="00BC3DA8"/>
    <w:rsid w:val="00BC4438"/>
    <w:rsid w:val="00BD1117"/>
    <w:rsid w:val="00BD290A"/>
    <w:rsid w:val="00BD31D2"/>
    <w:rsid w:val="00BD46EA"/>
    <w:rsid w:val="00BD73E1"/>
    <w:rsid w:val="00BE2949"/>
    <w:rsid w:val="00BF1126"/>
    <w:rsid w:val="00BF1871"/>
    <w:rsid w:val="00BF1FA1"/>
    <w:rsid w:val="00BF3EAC"/>
    <w:rsid w:val="00BF418F"/>
    <w:rsid w:val="00BF62BA"/>
    <w:rsid w:val="00C00C07"/>
    <w:rsid w:val="00C0478C"/>
    <w:rsid w:val="00C10727"/>
    <w:rsid w:val="00C16186"/>
    <w:rsid w:val="00C20B83"/>
    <w:rsid w:val="00C20F0F"/>
    <w:rsid w:val="00C22B2B"/>
    <w:rsid w:val="00C22FB2"/>
    <w:rsid w:val="00C23FA9"/>
    <w:rsid w:val="00C303A7"/>
    <w:rsid w:val="00C32C41"/>
    <w:rsid w:val="00C35825"/>
    <w:rsid w:val="00C376AE"/>
    <w:rsid w:val="00C46073"/>
    <w:rsid w:val="00C47F94"/>
    <w:rsid w:val="00C51AAC"/>
    <w:rsid w:val="00C5528D"/>
    <w:rsid w:val="00C5535A"/>
    <w:rsid w:val="00C57B64"/>
    <w:rsid w:val="00C60204"/>
    <w:rsid w:val="00C63F39"/>
    <w:rsid w:val="00C64AA4"/>
    <w:rsid w:val="00C64E5D"/>
    <w:rsid w:val="00C714FB"/>
    <w:rsid w:val="00C72C32"/>
    <w:rsid w:val="00C73B47"/>
    <w:rsid w:val="00C75004"/>
    <w:rsid w:val="00C751FC"/>
    <w:rsid w:val="00C76248"/>
    <w:rsid w:val="00C77AC8"/>
    <w:rsid w:val="00C87429"/>
    <w:rsid w:val="00C9072A"/>
    <w:rsid w:val="00C9368C"/>
    <w:rsid w:val="00C93B5C"/>
    <w:rsid w:val="00C953EE"/>
    <w:rsid w:val="00C9654F"/>
    <w:rsid w:val="00CA0FF0"/>
    <w:rsid w:val="00CA3F8B"/>
    <w:rsid w:val="00CB0C53"/>
    <w:rsid w:val="00CB54E2"/>
    <w:rsid w:val="00CB5B82"/>
    <w:rsid w:val="00CB6168"/>
    <w:rsid w:val="00CB6CE0"/>
    <w:rsid w:val="00CC317C"/>
    <w:rsid w:val="00CC33F5"/>
    <w:rsid w:val="00CC4D59"/>
    <w:rsid w:val="00CC733F"/>
    <w:rsid w:val="00CD1D2C"/>
    <w:rsid w:val="00CE66A7"/>
    <w:rsid w:val="00CF2F83"/>
    <w:rsid w:val="00D02818"/>
    <w:rsid w:val="00D03564"/>
    <w:rsid w:val="00D063CB"/>
    <w:rsid w:val="00D07E0F"/>
    <w:rsid w:val="00D16841"/>
    <w:rsid w:val="00D1741D"/>
    <w:rsid w:val="00D222ED"/>
    <w:rsid w:val="00D30BBF"/>
    <w:rsid w:val="00D36008"/>
    <w:rsid w:val="00D45324"/>
    <w:rsid w:val="00D47470"/>
    <w:rsid w:val="00D535DE"/>
    <w:rsid w:val="00D54036"/>
    <w:rsid w:val="00D542E8"/>
    <w:rsid w:val="00D56638"/>
    <w:rsid w:val="00D56753"/>
    <w:rsid w:val="00D60214"/>
    <w:rsid w:val="00D611B4"/>
    <w:rsid w:val="00D6326A"/>
    <w:rsid w:val="00D64D36"/>
    <w:rsid w:val="00D74C7D"/>
    <w:rsid w:val="00D75D9D"/>
    <w:rsid w:val="00D76FAA"/>
    <w:rsid w:val="00D80508"/>
    <w:rsid w:val="00D84C7F"/>
    <w:rsid w:val="00D8667F"/>
    <w:rsid w:val="00D949E4"/>
    <w:rsid w:val="00D96E69"/>
    <w:rsid w:val="00DA233F"/>
    <w:rsid w:val="00DA4F9E"/>
    <w:rsid w:val="00DB187F"/>
    <w:rsid w:val="00DB1BA2"/>
    <w:rsid w:val="00DC1BCD"/>
    <w:rsid w:val="00DC4663"/>
    <w:rsid w:val="00DC4D82"/>
    <w:rsid w:val="00DC4FBC"/>
    <w:rsid w:val="00DC640C"/>
    <w:rsid w:val="00DD1032"/>
    <w:rsid w:val="00DD30CF"/>
    <w:rsid w:val="00DD401E"/>
    <w:rsid w:val="00DE3C3F"/>
    <w:rsid w:val="00DF37B0"/>
    <w:rsid w:val="00DF463C"/>
    <w:rsid w:val="00DF7FD0"/>
    <w:rsid w:val="00E00257"/>
    <w:rsid w:val="00E02D5B"/>
    <w:rsid w:val="00E03612"/>
    <w:rsid w:val="00E03F34"/>
    <w:rsid w:val="00E06798"/>
    <w:rsid w:val="00E118C5"/>
    <w:rsid w:val="00E13182"/>
    <w:rsid w:val="00E16764"/>
    <w:rsid w:val="00E23FFE"/>
    <w:rsid w:val="00E2453F"/>
    <w:rsid w:val="00E25674"/>
    <w:rsid w:val="00E264FC"/>
    <w:rsid w:val="00E3102A"/>
    <w:rsid w:val="00E3744D"/>
    <w:rsid w:val="00E4285E"/>
    <w:rsid w:val="00E44DB7"/>
    <w:rsid w:val="00E46309"/>
    <w:rsid w:val="00E500D5"/>
    <w:rsid w:val="00E53E84"/>
    <w:rsid w:val="00E60B94"/>
    <w:rsid w:val="00E61C0C"/>
    <w:rsid w:val="00E631F2"/>
    <w:rsid w:val="00E655B9"/>
    <w:rsid w:val="00E7481E"/>
    <w:rsid w:val="00E81ABD"/>
    <w:rsid w:val="00E85430"/>
    <w:rsid w:val="00E9040A"/>
    <w:rsid w:val="00E94293"/>
    <w:rsid w:val="00E94884"/>
    <w:rsid w:val="00E977AC"/>
    <w:rsid w:val="00E97A10"/>
    <w:rsid w:val="00EA3E55"/>
    <w:rsid w:val="00EA6922"/>
    <w:rsid w:val="00EB371B"/>
    <w:rsid w:val="00EB3AC5"/>
    <w:rsid w:val="00EB5859"/>
    <w:rsid w:val="00EB5D89"/>
    <w:rsid w:val="00EB67FE"/>
    <w:rsid w:val="00EC1864"/>
    <w:rsid w:val="00EC288F"/>
    <w:rsid w:val="00ED0A81"/>
    <w:rsid w:val="00ED15FC"/>
    <w:rsid w:val="00ED2BE0"/>
    <w:rsid w:val="00ED44A0"/>
    <w:rsid w:val="00EE3FB8"/>
    <w:rsid w:val="00EE4940"/>
    <w:rsid w:val="00EE5A7B"/>
    <w:rsid w:val="00F03A41"/>
    <w:rsid w:val="00F06B5A"/>
    <w:rsid w:val="00F1354D"/>
    <w:rsid w:val="00F22843"/>
    <w:rsid w:val="00F2376A"/>
    <w:rsid w:val="00F25A9B"/>
    <w:rsid w:val="00F26C07"/>
    <w:rsid w:val="00F306F6"/>
    <w:rsid w:val="00F309E5"/>
    <w:rsid w:val="00F3135F"/>
    <w:rsid w:val="00F31532"/>
    <w:rsid w:val="00F33143"/>
    <w:rsid w:val="00F40D8E"/>
    <w:rsid w:val="00F42321"/>
    <w:rsid w:val="00F437E4"/>
    <w:rsid w:val="00F43BFF"/>
    <w:rsid w:val="00F44522"/>
    <w:rsid w:val="00F4686C"/>
    <w:rsid w:val="00F5105F"/>
    <w:rsid w:val="00F51B5D"/>
    <w:rsid w:val="00F527D2"/>
    <w:rsid w:val="00F53307"/>
    <w:rsid w:val="00F54B38"/>
    <w:rsid w:val="00F57EC6"/>
    <w:rsid w:val="00F641A4"/>
    <w:rsid w:val="00F66007"/>
    <w:rsid w:val="00F706ED"/>
    <w:rsid w:val="00F77361"/>
    <w:rsid w:val="00F8214F"/>
    <w:rsid w:val="00F82176"/>
    <w:rsid w:val="00F8519F"/>
    <w:rsid w:val="00F8621F"/>
    <w:rsid w:val="00F86EF9"/>
    <w:rsid w:val="00F92F05"/>
    <w:rsid w:val="00F97EB6"/>
    <w:rsid w:val="00FA057C"/>
    <w:rsid w:val="00FA09E3"/>
    <w:rsid w:val="00FA0DFD"/>
    <w:rsid w:val="00FA1EF5"/>
    <w:rsid w:val="00FA7D05"/>
    <w:rsid w:val="00FC34AA"/>
    <w:rsid w:val="00FC3AAB"/>
    <w:rsid w:val="00FC79A3"/>
    <w:rsid w:val="00FD16BA"/>
    <w:rsid w:val="00FD4657"/>
    <w:rsid w:val="00FD5450"/>
    <w:rsid w:val="00FD586B"/>
    <w:rsid w:val="00FD6440"/>
    <w:rsid w:val="00FE05BB"/>
    <w:rsid w:val="00FE315F"/>
    <w:rsid w:val="00FE7FA7"/>
    <w:rsid w:val="00FF4F60"/>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753C1CF3-90BA-473D-A5AF-085933E9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paragraph" w:customStyle="1" w:styleId="A03Copytext">
    <w:name w:val="A03_Copy text"/>
    <w:qFormat/>
    <w:rsid w:val="001F3627"/>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6Quote">
    <w:name w:val="A06_Quote"/>
    <w:basedOn w:val="A03Copytext"/>
    <w:qFormat/>
    <w:rsid w:val="001F3627"/>
    <w:pPr>
      <w:spacing w:before="280"/>
      <w:contextualSpacing/>
      <w:jc w:val="center"/>
    </w:pPr>
    <w:rPr>
      <w:rFonts w:ascii="MB Corpo S Text Office" w:hAnsi="MB Corpo S Text Office"/>
    </w:rPr>
  </w:style>
  <w:style w:type="paragraph" w:customStyle="1" w:styleId="A07Quoter">
    <w:name w:val="A07_Quoter"/>
    <w:qFormat/>
    <w:rsid w:val="001F3627"/>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875045135">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179682367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3.xml><?xml version="1.0" encoding="utf-8"?>
<ds:datastoreItem xmlns:ds="http://schemas.openxmlformats.org/officeDocument/2006/customXml" ds:itemID="{3D1E6D81-3FBB-411C-9C9A-20F319387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25</TotalTime>
  <Pages>1</Pages>
  <Words>1286</Words>
  <Characters>7333</Characters>
  <Application>Microsoft Office Word</Application>
  <DocSecurity>0</DocSecurity>
  <Lines>61</Lines>
  <Paragraphs>17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6</cp:revision>
  <cp:lastPrinted>2024-02-10T17:37:00Z</cp:lastPrinted>
  <dcterms:created xsi:type="dcterms:W3CDTF">2025-03-07T12:15:00Z</dcterms:created>
  <dcterms:modified xsi:type="dcterms:W3CDTF">2025-03-07T12:52:00Z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