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6331F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6782D896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40DEF968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01D0AE51" w14:textId="77777777" w:rsidR="00FF5E1F" w:rsidRPr="00256AE9" w:rsidRDefault="00FF5E1F" w:rsidP="00FF5E1F">
      <w:pPr>
        <w:spacing w:after="0" w:line="400" w:lineRule="exact"/>
        <w:ind w:left="720" w:right="680"/>
        <w:jc w:val="center"/>
        <w:rPr>
          <w:rFonts w:ascii="CorpoS" w:hAnsi="CorpoS"/>
          <w:b/>
          <w:sz w:val="28"/>
          <w:szCs w:val="28"/>
          <w:lang w:val="tr-TR"/>
        </w:rPr>
      </w:pPr>
    </w:p>
    <w:p w14:paraId="055052FB" w14:textId="139A1140" w:rsidR="00DD06E2" w:rsidRPr="00DD06E2" w:rsidRDefault="006A4AF4" w:rsidP="00504D98">
      <w:pPr>
        <w:spacing w:line="240" w:lineRule="auto"/>
        <w:ind w:right="340"/>
        <w:jc w:val="center"/>
        <w:rPr>
          <w:rFonts w:ascii="CorpoS" w:hAnsi="CorpoS" w:cs="Calibri"/>
          <w:b/>
          <w:bCs/>
          <w:color w:val="0D0D0D"/>
          <w:sz w:val="20"/>
          <w:szCs w:val="20"/>
          <w:shd w:val="clear" w:color="auto" w:fill="FFFFFF"/>
          <w:lang w:val="tr-TR"/>
        </w:rPr>
      </w:pPr>
      <w:r w:rsidRPr="00256AE9">
        <w:rPr>
          <w:rFonts w:ascii="CorpoS" w:hAnsi="CorpoS"/>
          <w:sz w:val="21"/>
          <w:szCs w:val="21"/>
          <w:lang w:val="tr-TR"/>
        </w:rPr>
        <w:t xml:space="preserve">                                                                                                                           </w:t>
      </w:r>
      <w:r w:rsidR="00F068F9">
        <w:rPr>
          <w:rFonts w:ascii="CorpoS" w:hAnsi="CorpoS"/>
          <w:sz w:val="19"/>
          <w:szCs w:val="20"/>
          <w:lang w:val="tr-TR"/>
        </w:rPr>
        <w:t>2</w:t>
      </w:r>
      <w:r w:rsidR="00DA155D">
        <w:rPr>
          <w:rFonts w:ascii="CorpoS" w:hAnsi="CorpoS"/>
          <w:sz w:val="19"/>
          <w:szCs w:val="20"/>
          <w:lang w:val="tr-TR"/>
        </w:rPr>
        <w:t>9</w:t>
      </w:r>
      <w:r w:rsidRPr="00256AE9">
        <w:rPr>
          <w:rFonts w:ascii="CorpoS" w:hAnsi="CorpoS"/>
          <w:sz w:val="19"/>
          <w:szCs w:val="20"/>
          <w:lang w:val="tr-TR"/>
        </w:rPr>
        <w:t>.0</w:t>
      </w:r>
      <w:r w:rsidR="00504D98" w:rsidRPr="00256AE9">
        <w:rPr>
          <w:rFonts w:ascii="CorpoS" w:hAnsi="CorpoS"/>
          <w:sz w:val="19"/>
          <w:szCs w:val="20"/>
          <w:lang w:val="tr-TR"/>
        </w:rPr>
        <w:t>6</w:t>
      </w:r>
      <w:r w:rsidRPr="00256AE9">
        <w:rPr>
          <w:rFonts w:ascii="CorpoS" w:hAnsi="CorpoS"/>
          <w:sz w:val="19"/>
          <w:szCs w:val="20"/>
          <w:lang w:val="tr-TR"/>
        </w:rPr>
        <w:t>.202</w:t>
      </w:r>
      <w:r w:rsidR="00504D98" w:rsidRPr="00256AE9">
        <w:rPr>
          <w:rFonts w:ascii="CorpoS" w:hAnsi="CorpoS"/>
          <w:sz w:val="19"/>
          <w:szCs w:val="20"/>
          <w:lang w:val="tr-TR"/>
        </w:rPr>
        <w:t>6</w:t>
      </w:r>
      <w:r w:rsidRPr="00256AE9">
        <w:rPr>
          <w:rFonts w:ascii="CorpoS" w:hAnsi="CorpoS"/>
          <w:sz w:val="21"/>
          <w:szCs w:val="21"/>
          <w:lang w:val="tr-TR"/>
        </w:rPr>
        <w:br/>
      </w:r>
    </w:p>
    <w:p w14:paraId="706D697B" w14:textId="30749875" w:rsidR="00853D76" w:rsidRDefault="005A06FA" w:rsidP="00853D76">
      <w:pPr>
        <w:spacing w:after="0" w:line="240" w:lineRule="auto"/>
        <w:ind w:right="340"/>
        <w:jc w:val="center"/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</w:pPr>
      <w:r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 xml:space="preserve">Mercedes-Benz Desteğiyle </w:t>
      </w:r>
      <w:r w:rsidR="00F068F9" w:rsidRPr="00F068F9"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 xml:space="preserve">İstanbul Müzik Festivali’nde Viyana Senfoni </w:t>
      </w:r>
      <w:proofErr w:type="gramStart"/>
      <w:r w:rsidR="00F068F9" w:rsidRPr="00F068F9"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>Rüzg</w:t>
      </w:r>
      <w:r w:rsidR="00F068F9"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>a</w:t>
      </w:r>
      <w:r w:rsidR="00F068F9" w:rsidRPr="00F068F9"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>rı</w:t>
      </w:r>
      <w:proofErr w:type="gramEnd"/>
      <w:r w:rsidR="00F068F9" w:rsidRPr="00F068F9"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  <w:t xml:space="preserve"> Esti</w:t>
      </w:r>
    </w:p>
    <w:p w14:paraId="25DEE185" w14:textId="016635BC" w:rsidR="004E099F" w:rsidRPr="00853D76" w:rsidRDefault="004E099F" w:rsidP="00F068F9">
      <w:pPr>
        <w:spacing w:after="0" w:line="240" w:lineRule="auto"/>
        <w:ind w:right="340"/>
        <w:jc w:val="center"/>
        <w:rPr>
          <w:rFonts w:asciiTheme="minorHAnsi" w:hAnsiTheme="minorHAnsi" w:cstheme="minorHAnsi"/>
          <w:b/>
          <w:bCs/>
          <w:color w:val="0D0D0D"/>
          <w:sz w:val="36"/>
          <w:szCs w:val="36"/>
          <w:shd w:val="clear" w:color="auto" w:fill="FFFFFF"/>
          <w:lang w:val="tr-TR"/>
        </w:rPr>
      </w:pPr>
      <w:hyperlink r:id="rId7" w:history="1">
        <w:r w:rsidRPr="00853D76">
          <w:rPr>
            <w:rStyle w:val="Kpr"/>
            <w:rFonts w:asciiTheme="minorHAnsi" w:hAnsiTheme="minorHAnsi" w:cstheme="minorHAnsi"/>
            <w:b/>
            <w:bCs/>
            <w:sz w:val="36"/>
            <w:szCs w:val="36"/>
            <w:shd w:val="clear" w:color="auto" w:fill="FFFFFF"/>
            <w:lang w:val="tr-TR"/>
          </w:rPr>
          <w:t>LINK</w:t>
        </w:r>
      </w:hyperlink>
    </w:p>
    <w:p w14:paraId="1F54C35A" w14:textId="77777777" w:rsidR="00F068F9" w:rsidRPr="00F068F9" w:rsidRDefault="00F068F9" w:rsidP="00F068F9">
      <w:pPr>
        <w:spacing w:after="0" w:line="240" w:lineRule="auto"/>
        <w:ind w:right="340"/>
        <w:jc w:val="center"/>
        <w:rPr>
          <w:rFonts w:asciiTheme="minorHAnsi" w:hAnsiTheme="minorHAnsi" w:cstheme="minorHAnsi"/>
          <w:b/>
          <w:bCs/>
          <w:color w:val="0D0D0D"/>
          <w:sz w:val="40"/>
          <w:szCs w:val="40"/>
          <w:shd w:val="clear" w:color="auto" w:fill="FFFFFF"/>
          <w:lang w:val="tr-TR"/>
        </w:rPr>
      </w:pPr>
    </w:p>
    <w:p w14:paraId="0AD538BC" w14:textId="77777777" w:rsidR="00F068F9" w:rsidRPr="00F068F9" w:rsidRDefault="00F068F9" w:rsidP="00F068F9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Mercedes-Benz, İstanbul Müzik Festivali’ni 39 yıldır kesintisiz şekilde “Yüksek Katkıda Bulunan Gösteri Sponsoru” unvanıyla desteklemeye devam ediyor. </w:t>
      </w:r>
    </w:p>
    <w:p w14:paraId="30EE4BDB" w14:textId="77777777" w:rsidR="00F068F9" w:rsidRPr="00F068F9" w:rsidRDefault="00F068F9" w:rsidP="00F068F9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Bu köklü destek kapsamında 24 Haziran’da Atatürk Kültür Merkezi’nde (AKM) gerçekleşen Viyana Senfoni Orkestrası &amp; </w:t>
      </w:r>
      <w:proofErr w:type="spellStart"/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>Kian</w:t>
      </w:r>
      <w:proofErr w:type="spellEnd"/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 </w:t>
      </w:r>
      <w:proofErr w:type="spellStart"/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>Soltani</w:t>
      </w:r>
      <w:proofErr w:type="spellEnd"/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 konseri, sanatseverlere unutulmaz bir müzik şöleni sundu. </w:t>
      </w:r>
    </w:p>
    <w:p w14:paraId="40E0D5F1" w14:textId="77777777" w:rsidR="00F068F9" w:rsidRDefault="00F068F9" w:rsidP="00F068F9">
      <w:pPr>
        <w:numPr>
          <w:ilvl w:val="0"/>
          <w:numId w:val="3"/>
        </w:numPr>
        <w:spacing w:after="0" w:line="240" w:lineRule="auto"/>
        <w:ind w:right="340"/>
        <w:jc w:val="both"/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  <w:t xml:space="preserve">Marka, klasik müziğin dünya çapındaki dev isimlerini Türkiye’deki izleyicilerle buluşturarak kültürel mirasa katkı sağlamayı sürdürüyor. </w:t>
      </w:r>
    </w:p>
    <w:p w14:paraId="08C07C39" w14:textId="77777777" w:rsidR="00F068F9" w:rsidRPr="00F068F9" w:rsidRDefault="00F068F9" w:rsidP="00F068F9">
      <w:pPr>
        <w:spacing w:after="0" w:line="240" w:lineRule="auto"/>
        <w:ind w:left="720" w:right="340"/>
        <w:jc w:val="both"/>
        <w:rPr>
          <w:rFonts w:asciiTheme="minorHAnsi" w:hAnsiTheme="minorHAnsi" w:cstheme="minorHAnsi"/>
          <w:b/>
          <w:bCs/>
          <w:color w:val="0D0D0D"/>
          <w:sz w:val="24"/>
          <w:szCs w:val="24"/>
          <w:shd w:val="clear" w:color="auto" w:fill="FFFFFF"/>
          <w:lang w:val="tr-TR"/>
        </w:rPr>
      </w:pPr>
    </w:p>
    <w:p w14:paraId="0C7C6009" w14:textId="3D9DD26C" w:rsidR="00F068F9" w:rsidRDefault="00F068F9" w:rsidP="00F068F9">
      <w:pPr>
        <w:spacing w:after="0" w:line="240" w:lineRule="auto"/>
        <w:ind w:right="340"/>
        <w:jc w:val="both"/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İstanbul Kültür Sanat Vakfı (İKSV) tarafından düzenlenen 54. İstanbul Müzik Festivali, Mercedes-Benz’in 39 yıllık kesintisiz sponsorluk desteğiyle dünya yıldızlarını ağırladı. Kültür-sanatın gücüne inanan markanın katkılarıyla gerçekleşen gecede, klasik müziğin küresel ölçekteki en prestijli temsilcileri sahne aldı. </w:t>
      </w:r>
    </w:p>
    <w:p w14:paraId="18C67213" w14:textId="77777777" w:rsidR="00F068F9" w:rsidRPr="00F068F9" w:rsidRDefault="00F068F9" w:rsidP="00F068F9">
      <w:pPr>
        <w:spacing w:after="0" w:line="240" w:lineRule="auto"/>
        <w:ind w:right="340"/>
        <w:jc w:val="both"/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</w:pPr>
    </w:p>
    <w:p w14:paraId="1A7CF8D0" w14:textId="77777777" w:rsidR="00F068F9" w:rsidRDefault="00F068F9" w:rsidP="00F068F9">
      <w:pPr>
        <w:spacing w:after="0" w:line="240" w:lineRule="auto"/>
        <w:ind w:right="340"/>
        <w:jc w:val="both"/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24 Haziran akşamı Atatürk Kültür Merkezi’nde (AKM) düzenlenen bu özel konserde, 125 yıllık köklü geçmişiyle klasik müzik dünyasına yön veren Viyana Senfoni Orkestrası dinleyicilerle buluştu. </w:t>
      </w:r>
      <w:proofErr w:type="gram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Daimi</w:t>
      </w:r>
      <w:proofErr w:type="gram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şef </w:t>
      </w:r>
      <w:proofErr w:type="spell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Petr</w:t>
      </w:r>
      <w:proofErr w:type="spell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</w:t>
      </w:r>
      <w:proofErr w:type="spell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Popelka</w:t>
      </w:r>
      <w:proofErr w:type="spell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yönetimindeki orkestra, yüksek teknik virtüözlüğü ve sahne enerjisiyle tanınan ödüllü çellist </w:t>
      </w:r>
      <w:proofErr w:type="spell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Kian</w:t>
      </w:r>
      <w:proofErr w:type="spell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</w:t>
      </w:r>
      <w:proofErr w:type="spell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Soltani’ye</w:t>
      </w:r>
      <w:proofErr w:type="spell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eşlik etti. </w:t>
      </w:r>
      <w:proofErr w:type="spellStart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>Dvořák’ın</w:t>
      </w:r>
      <w:proofErr w:type="spellEnd"/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 lirik ve derin eserlerinin yankılandığı büyüleyici performans, salonu dolduran müzikseverler tarafından dakikalarca ayakta alkışlandı. </w:t>
      </w:r>
    </w:p>
    <w:p w14:paraId="45291A64" w14:textId="77777777" w:rsidR="00F068F9" w:rsidRPr="00F068F9" w:rsidRDefault="00F068F9" w:rsidP="00F068F9">
      <w:pPr>
        <w:spacing w:after="0" w:line="240" w:lineRule="auto"/>
        <w:ind w:right="340"/>
        <w:jc w:val="both"/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</w:pPr>
    </w:p>
    <w:p w14:paraId="4761F83D" w14:textId="77777777" w:rsidR="00F068F9" w:rsidRPr="00F068F9" w:rsidRDefault="00F068F9" w:rsidP="00F068F9">
      <w:pPr>
        <w:spacing w:after="0" w:line="240" w:lineRule="auto"/>
        <w:ind w:right="340"/>
        <w:jc w:val="both"/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</w:pPr>
      <w:r w:rsidRPr="00F068F9">
        <w:rPr>
          <w:rFonts w:asciiTheme="minorHAnsi" w:hAnsiTheme="minorHAnsi" w:cstheme="minorHAnsi"/>
          <w:color w:val="0D0D0D"/>
          <w:sz w:val="24"/>
          <w:szCs w:val="24"/>
          <w:shd w:val="clear" w:color="auto" w:fill="FFFFFF"/>
          <w:lang w:val="tr-TR"/>
        </w:rPr>
        <w:t xml:space="preserve">Mercedes-Benz, sürdürülebilir destekleriyle Türkiye'nin kültürel ve sanatsal zenginliğini beslemeye, nitelikli etkinlikleri daha geniş kitlelere ulaştırmaya önümüzdeki dönemde de kararlılıkla devam edecek. </w:t>
      </w:r>
    </w:p>
    <w:p w14:paraId="7DBF3986" w14:textId="523BAFAC" w:rsidR="00A20A7F" w:rsidRDefault="00A20A7F" w:rsidP="00504D98">
      <w:pPr>
        <w:spacing w:after="0" w:line="240" w:lineRule="auto"/>
        <w:ind w:right="340"/>
        <w:jc w:val="both"/>
        <w:rPr>
          <w:rFonts w:ascii="CorpoS" w:hAnsi="CorpoS"/>
          <w:sz w:val="20"/>
          <w:szCs w:val="20"/>
          <w:lang w:val="tr-TR"/>
        </w:rPr>
      </w:pPr>
    </w:p>
    <w:p w14:paraId="6D0CEDFB" w14:textId="77777777" w:rsidR="00BF4573" w:rsidRPr="00256AE9" w:rsidRDefault="00BF4573" w:rsidP="00504D98">
      <w:pPr>
        <w:spacing w:after="0" w:line="240" w:lineRule="auto"/>
        <w:ind w:right="340"/>
        <w:jc w:val="both"/>
        <w:rPr>
          <w:rFonts w:ascii="CorpoS" w:hAnsi="CorpoS"/>
          <w:sz w:val="20"/>
          <w:szCs w:val="20"/>
          <w:lang w:val="tr-TR"/>
        </w:rPr>
      </w:pPr>
    </w:p>
    <w:sectPr w:rsidR="00BF4573" w:rsidRPr="00256AE9" w:rsidSect="00EF3AAC">
      <w:footerReference w:type="default" r:id="rId8"/>
      <w:headerReference w:type="first" r:id="rId9"/>
      <w:footerReference w:type="first" r:id="rId10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BD5FD" w14:textId="77777777" w:rsidR="00424B50" w:rsidRDefault="00424B50">
      <w:pPr>
        <w:spacing w:after="0" w:line="240" w:lineRule="auto"/>
      </w:pPr>
      <w:r>
        <w:separator/>
      </w:r>
    </w:p>
  </w:endnote>
  <w:endnote w:type="continuationSeparator" w:id="0">
    <w:p w14:paraId="4EAC7CCF" w14:textId="77777777" w:rsidR="00424B50" w:rsidRDefault="0042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poS">
    <w:altName w:val="Segoe UI Historic"/>
    <w:charset w:val="A2"/>
    <w:family w:val="auto"/>
    <w:pitch w:val="variable"/>
    <w:sig w:usb0="A00001AF" w:usb1="100078FB" w:usb2="00000000" w:usb3="00000000" w:csb0="00000093" w:csb1="00000000"/>
  </w:font>
  <w:font w:name="CorpoSLig">
    <w:altName w:val="Calibri"/>
    <w:charset w:val="00"/>
    <w:family w:val="auto"/>
    <w:pitch w:val="variable"/>
    <w:sig w:usb0="A00001AF" w:usb1="100078F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5526" w14:textId="77777777" w:rsidR="005D06F2" w:rsidRPr="00D949A7" w:rsidRDefault="00EB3C35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10004EE7" w14:textId="77777777" w:rsidR="005D06F2" w:rsidRDefault="00EB3C35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76DF9AF4" w14:textId="77777777" w:rsidR="005D06F2" w:rsidRPr="005054A6" w:rsidRDefault="00EB3C35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Mercedes-Benz Otomotiv Ticaret ve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A.Ş.</w: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504DF" wp14:editId="53F88885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5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1BB884DF" id="Ellipse 8" o:spid="_x0000_s1026" style="position:absolute;margin-left:-53.85pt;margin-top:421.75pt;width:1.1pt;height:1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UrdLG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09A4849" wp14:editId="39D3D690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6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3FE3B9AC" id="Ellipse 7" o:spid="_x0000_s1026" style="position:absolute;margin-left:-53.8pt;margin-top:594.8pt;width:1.15pt;height: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" fillcolor="black [3213]" stroked="f" strokeweight="1pt">
              <v:stroke joinstyle="miter"/>
              <w10:wrap anchory="page"/>
            </v:oval>
          </w:pict>
        </mc:Fallback>
      </mc:AlternateContent>
    </w:r>
  </w:p>
  <w:p w14:paraId="7B4874D4" w14:textId="77777777" w:rsidR="005D06F2" w:rsidRDefault="005D06F2" w:rsidP="00B6107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95"/>
      <w:gridCol w:w="3295"/>
      <w:gridCol w:w="3295"/>
    </w:tblGrid>
    <w:tr w:rsidR="51F0303A" w14:paraId="44158DB5" w14:textId="77777777" w:rsidTr="51F0303A">
      <w:trPr>
        <w:trHeight w:val="300"/>
      </w:trPr>
      <w:tc>
        <w:tcPr>
          <w:tcW w:w="3295" w:type="dxa"/>
        </w:tcPr>
        <w:p w14:paraId="10F52115" w14:textId="77777777" w:rsidR="005D06F2" w:rsidRDefault="005D06F2" w:rsidP="51F0303A">
          <w:pPr>
            <w:pStyle w:val="stBilgi"/>
            <w:ind w:left="-115"/>
          </w:pPr>
        </w:p>
      </w:tc>
      <w:tc>
        <w:tcPr>
          <w:tcW w:w="3295" w:type="dxa"/>
        </w:tcPr>
        <w:p w14:paraId="2702E77D" w14:textId="77777777" w:rsidR="005D06F2" w:rsidRDefault="005D06F2" w:rsidP="51F0303A">
          <w:pPr>
            <w:pStyle w:val="stBilgi"/>
            <w:jc w:val="center"/>
          </w:pPr>
        </w:p>
      </w:tc>
      <w:tc>
        <w:tcPr>
          <w:tcW w:w="3295" w:type="dxa"/>
        </w:tcPr>
        <w:p w14:paraId="35777D7A" w14:textId="77777777" w:rsidR="005D06F2" w:rsidRDefault="005D06F2" w:rsidP="51F0303A">
          <w:pPr>
            <w:pStyle w:val="stBilgi"/>
            <w:ind w:right="-115"/>
            <w:jc w:val="right"/>
          </w:pPr>
        </w:p>
      </w:tc>
    </w:tr>
  </w:tbl>
  <w:p w14:paraId="09EA312C" w14:textId="77777777" w:rsidR="005D06F2" w:rsidRDefault="00EB3C35" w:rsidP="00B61074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tab/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Kurumsal</w:t>
    </w:r>
    <w:proofErr w:type="spellEnd"/>
    <w:r w:rsidRPr="006D014F">
      <w:rPr>
        <w:rFonts w:ascii="CorpoSLig" w:hAnsi="CorpoSLig"/>
        <w:color w:val="5A6870"/>
        <w:position w:val="5"/>
        <w:sz w:val="18"/>
        <w:szCs w:val="15"/>
      </w:rPr>
      <w:t xml:space="preserve"> İletişim </w:t>
    </w:r>
    <w:proofErr w:type="spellStart"/>
    <w:r w:rsidRPr="006D014F">
      <w:rPr>
        <w:rFonts w:ascii="CorpoSLig" w:hAnsi="CorpoSLig"/>
        <w:color w:val="5A6870"/>
        <w:position w:val="5"/>
        <w:sz w:val="18"/>
        <w:szCs w:val="15"/>
      </w:rPr>
      <w:t>Bölümü</w:t>
    </w:r>
    <w:proofErr w:type="spellEnd"/>
  </w:p>
  <w:p w14:paraId="786D2558" w14:textId="77777777" w:rsidR="005D06F2" w:rsidRPr="008B0B7A" w:rsidRDefault="00EB3C35" w:rsidP="008B0B7A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 xml:space="preserve">              Mercedes-Benz Otomotiv Ticaret ve </w:t>
    </w:r>
    <w:proofErr w:type="spellStart"/>
    <w:r>
      <w:rPr>
        <w:rFonts w:ascii="CorpoSLig" w:hAnsi="CorpoSLig"/>
        <w:color w:val="5A6870"/>
        <w:position w:val="5"/>
        <w:sz w:val="18"/>
        <w:szCs w:val="15"/>
      </w:rPr>
      <w:t>Hizmetler</w:t>
    </w:r>
    <w:proofErr w:type="spellEnd"/>
    <w:r>
      <w:rPr>
        <w:rFonts w:ascii="CorpoSLig" w:hAnsi="CorpoSLig"/>
        <w:color w:val="5A6870"/>
        <w:position w:val="5"/>
        <w:sz w:val="18"/>
        <w:szCs w:val="15"/>
      </w:rPr>
      <w:t xml:space="preserve">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43D6C" w14:textId="77777777" w:rsidR="00424B50" w:rsidRDefault="00424B50">
      <w:pPr>
        <w:spacing w:after="0" w:line="240" w:lineRule="auto"/>
      </w:pPr>
      <w:r>
        <w:separator/>
      </w:r>
    </w:p>
  </w:footnote>
  <w:footnote w:type="continuationSeparator" w:id="0">
    <w:p w14:paraId="3202627C" w14:textId="77777777" w:rsidR="00424B50" w:rsidRDefault="0042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66FC" w14:textId="77777777" w:rsidR="005D06F2" w:rsidRDefault="00EB3C35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661312" behindDoc="0" locked="0" layoutInCell="1" allowOverlap="1" wp14:anchorId="0EDB1514" wp14:editId="05C45924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3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89C6862" wp14:editId="035D5B2F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5041634F" id="Ellipse 9" o:spid="_x0000_s1026" style="position:absolute;margin-left:-53.75pt;margin-top:297.2pt;width:1.1pt;height: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5+Z2h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659264" behindDoc="1" locked="0" layoutInCell="1" allowOverlap="1" wp14:anchorId="2F7FDCE9" wp14:editId="574AB162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4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B302BE"/>
    <w:multiLevelType w:val="hybridMultilevel"/>
    <w:tmpl w:val="AEA224C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E7B5C65"/>
    <w:multiLevelType w:val="multilevel"/>
    <w:tmpl w:val="A4EC9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D53F58"/>
    <w:multiLevelType w:val="multilevel"/>
    <w:tmpl w:val="94C4C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5325457">
    <w:abstractNumId w:val="0"/>
  </w:num>
  <w:num w:numId="2" w16cid:durableId="44722497">
    <w:abstractNumId w:val="2"/>
  </w:num>
  <w:num w:numId="3" w16cid:durableId="1426072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054"/>
    <w:rsid w:val="00045EEE"/>
    <w:rsid w:val="000E7AD2"/>
    <w:rsid w:val="00114AD8"/>
    <w:rsid w:val="00116FA3"/>
    <w:rsid w:val="001B2AC1"/>
    <w:rsid w:val="001C2F5A"/>
    <w:rsid w:val="001E317E"/>
    <w:rsid w:val="00242852"/>
    <w:rsid w:val="00256AE9"/>
    <w:rsid w:val="002C6A88"/>
    <w:rsid w:val="00352A24"/>
    <w:rsid w:val="00374A19"/>
    <w:rsid w:val="00392191"/>
    <w:rsid w:val="00392D49"/>
    <w:rsid w:val="00424B50"/>
    <w:rsid w:val="004D28C6"/>
    <w:rsid w:val="004D40A6"/>
    <w:rsid w:val="004E099F"/>
    <w:rsid w:val="00504D98"/>
    <w:rsid w:val="00582CD4"/>
    <w:rsid w:val="00594330"/>
    <w:rsid w:val="005A06FA"/>
    <w:rsid w:val="005D06F2"/>
    <w:rsid w:val="005D5218"/>
    <w:rsid w:val="0061117E"/>
    <w:rsid w:val="00657D70"/>
    <w:rsid w:val="006A4AF4"/>
    <w:rsid w:val="006D1379"/>
    <w:rsid w:val="00706297"/>
    <w:rsid w:val="00774852"/>
    <w:rsid w:val="007868B6"/>
    <w:rsid w:val="007D0A56"/>
    <w:rsid w:val="0081184B"/>
    <w:rsid w:val="00853D76"/>
    <w:rsid w:val="00864D88"/>
    <w:rsid w:val="008679B1"/>
    <w:rsid w:val="008A1F41"/>
    <w:rsid w:val="008A77F2"/>
    <w:rsid w:val="008C2EC4"/>
    <w:rsid w:val="00907C18"/>
    <w:rsid w:val="00992E24"/>
    <w:rsid w:val="00A20A7F"/>
    <w:rsid w:val="00A317CD"/>
    <w:rsid w:val="00A45CF0"/>
    <w:rsid w:val="00A53CE2"/>
    <w:rsid w:val="00A56D71"/>
    <w:rsid w:val="00AE5054"/>
    <w:rsid w:val="00AF5134"/>
    <w:rsid w:val="00B2233A"/>
    <w:rsid w:val="00B5610D"/>
    <w:rsid w:val="00B72F5F"/>
    <w:rsid w:val="00B75063"/>
    <w:rsid w:val="00BD6714"/>
    <w:rsid w:val="00BF01F7"/>
    <w:rsid w:val="00BF4573"/>
    <w:rsid w:val="00C13A3F"/>
    <w:rsid w:val="00C31D3E"/>
    <w:rsid w:val="00C62D31"/>
    <w:rsid w:val="00C725D8"/>
    <w:rsid w:val="00CB030D"/>
    <w:rsid w:val="00CD6A5A"/>
    <w:rsid w:val="00D127E6"/>
    <w:rsid w:val="00DA155D"/>
    <w:rsid w:val="00DD06E2"/>
    <w:rsid w:val="00E03CD1"/>
    <w:rsid w:val="00E86A14"/>
    <w:rsid w:val="00EB3C35"/>
    <w:rsid w:val="00EB5087"/>
    <w:rsid w:val="00EF3AAC"/>
    <w:rsid w:val="00F068F9"/>
    <w:rsid w:val="00F75766"/>
    <w:rsid w:val="00FB145D"/>
    <w:rsid w:val="00FE455D"/>
    <w:rsid w:val="00FF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0608B"/>
  <w15:chartTrackingRefBased/>
  <w15:docId w15:val="{54D7C242-6569-4D0F-BA50-80730355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5E1F"/>
    <w:rPr>
      <w:rFonts w:ascii="Daimler CS Light" w:hAnsi="Daimler CS Light"/>
      <w:kern w:val="0"/>
      <w:lang w:val="en-GB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504D9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F5E1F"/>
    <w:rPr>
      <w:rFonts w:ascii="Daimler CS Light" w:hAnsi="Daimler CS Light"/>
      <w:kern w:val="0"/>
      <w:lang w:val="en-GB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FF5E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F5E1F"/>
    <w:rPr>
      <w:rFonts w:ascii="Daimler CS Light" w:hAnsi="Daimler CS Light"/>
      <w:kern w:val="0"/>
      <w:lang w:val="en-GB"/>
      <w14:ligatures w14:val="none"/>
    </w:rPr>
  </w:style>
  <w:style w:type="character" w:styleId="SayfaNumaras">
    <w:name w:val="page number"/>
    <w:basedOn w:val="VarsaylanParagrafYazTipi"/>
    <w:semiHidden/>
    <w:rsid w:val="00FF5E1F"/>
  </w:style>
  <w:style w:type="paragraph" w:customStyle="1" w:styleId="09Seitenzahl">
    <w:name w:val="09_Seitenzahl"/>
    <w:basedOn w:val="Normal"/>
    <w:rsid w:val="00FF5E1F"/>
    <w:pPr>
      <w:framePr w:w="1556" w:h="289" w:wrap="around" w:vAnchor="page" w:hAnchor="page" w:x="9688" w:y="16072"/>
      <w:spacing w:after="0" w:line="380" w:lineRule="exact"/>
      <w:jc w:val="right"/>
    </w:pPr>
    <w:rPr>
      <w:rFonts w:eastAsia="Times New Roman" w:cs="Times New Roman"/>
      <w:noProof/>
      <w:sz w:val="15"/>
      <w:szCs w:val="15"/>
    </w:rPr>
  </w:style>
  <w:style w:type="character" w:styleId="Kpr">
    <w:name w:val="Hyperlink"/>
    <w:basedOn w:val="VarsaylanParagrafYazTipi"/>
    <w:uiPriority w:val="99"/>
    <w:unhideWhenUsed/>
    <w:rsid w:val="00FF5E1F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FF5E1F"/>
    <w:pPr>
      <w:ind w:left="720"/>
      <w:contextualSpacing/>
    </w:pPr>
  </w:style>
  <w:style w:type="paragraph" w:styleId="Dzeltme">
    <w:name w:val="Revision"/>
    <w:hidden/>
    <w:uiPriority w:val="99"/>
    <w:semiHidden/>
    <w:rsid w:val="00E03CD1"/>
    <w:pPr>
      <w:spacing w:after="0" w:line="240" w:lineRule="auto"/>
    </w:pPr>
    <w:rPr>
      <w:rFonts w:ascii="Daimler CS Light" w:hAnsi="Daimler CS Light"/>
      <w:kern w:val="0"/>
      <w:lang w:val="en-GB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6A88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uiPriority w:val="9"/>
    <w:rsid w:val="00504D98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character" w:styleId="zlenenKpr">
    <w:name w:val="FollowedHyperlink"/>
    <w:basedOn w:val="VarsaylanParagrafYazTipi"/>
    <w:uiPriority w:val="99"/>
    <w:semiHidden/>
    <w:unhideWhenUsed/>
    <w:rsid w:val="00FB145D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4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Gl">
    <w:name w:val="Strong"/>
    <w:basedOn w:val="VarsaylanParagrafYazTipi"/>
    <w:uiPriority w:val="22"/>
    <w:qFormat/>
    <w:rsid w:val="00BF4573"/>
    <w:rPr>
      <w:b/>
      <w:bCs/>
    </w:rPr>
  </w:style>
  <w:style w:type="character" w:styleId="Vurgu">
    <w:name w:val="Emphasis"/>
    <w:basedOn w:val="VarsaylanParagrafYazTipi"/>
    <w:uiPriority w:val="20"/>
    <w:qFormat/>
    <w:rsid w:val="00BF45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2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.tl/t-q2xtePyxabayK5H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Ayşin Özen</dc:creator>
  <cp:keywords/>
  <dc:description/>
  <cp:lastModifiedBy>Şevval  Arslan</cp:lastModifiedBy>
  <cp:revision>10</cp:revision>
  <dcterms:created xsi:type="dcterms:W3CDTF">2026-06-10T10:06:00Z</dcterms:created>
  <dcterms:modified xsi:type="dcterms:W3CDTF">2026-06-29T12:12:00Z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2024-05-24T17:50:01Z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e0526b10-221a-4282-b20f-3b2ac9ea9d2e</vt:lpwstr>
  </property>
  <property fmtid="{D5CDD505-2E9C-101B-9397-08002B2CF9AE}" pid="8" name="MSIP_Label_924dbb1d-991d-4bbd-aad5-33bac1d8ffaf_ContentBits">
    <vt:lpwstr>0</vt:lpwstr>
  </property>
</Properties>
</file>