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0D2751" w:rsidRDefault="005024DE" w:rsidP="005024DE">
      <w:pPr>
        <w:pStyle w:val="Balk1"/>
        <w:rPr>
          <w:rFonts w:ascii="CorpoS" w:hAnsi="CorpoS"/>
          <w:color w:val="auto"/>
          <w:lang w:val="tr-TR"/>
        </w:rPr>
        <w:sectPr w:rsidR="005024DE" w:rsidRPr="000D2751"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0D2751"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0D2751" w14:paraId="52D025AB" w14:textId="77777777" w:rsidTr="005024DE">
        <w:trPr>
          <w:trHeight w:val="532"/>
        </w:trPr>
        <w:tc>
          <w:tcPr>
            <w:tcW w:w="7198" w:type="dxa"/>
            <w:tcMar>
              <w:left w:w="0" w:type="dxa"/>
              <w:right w:w="0" w:type="dxa"/>
            </w:tcMar>
          </w:tcPr>
          <w:p w14:paraId="63F61321" w14:textId="77777777" w:rsidR="005024DE" w:rsidRPr="000D2751"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0D2751" w:rsidRDefault="005024DE" w:rsidP="005024DE">
            <w:pPr>
              <w:pStyle w:val="04Name"/>
              <w:framePr w:hSpace="0" w:wrap="auto" w:vAnchor="margin" w:hAnchor="text" w:yAlign="inline"/>
              <w:ind w:left="0" w:firstLine="0"/>
              <w:jc w:val="both"/>
              <w:rPr>
                <w:rFonts w:ascii="CorpoS" w:hAnsi="CorpoS"/>
                <w:sz w:val="24"/>
                <w:szCs w:val="24"/>
                <w:lang w:val="tr-TR"/>
              </w:rPr>
            </w:pPr>
            <w:r w:rsidRPr="000D2751">
              <w:rPr>
                <w:rFonts w:ascii="CorpoS" w:hAnsi="CorpoS"/>
                <w:sz w:val="24"/>
                <w:szCs w:val="24"/>
                <w:lang w:val="tr-TR"/>
              </w:rPr>
              <w:t xml:space="preserve">Basın Bülteni </w:t>
            </w:r>
          </w:p>
          <w:p w14:paraId="6B37B2B8" w14:textId="75524DA3" w:rsidR="005024DE" w:rsidRPr="000D2751" w:rsidRDefault="00B27D52" w:rsidP="005024DE">
            <w:pPr>
              <w:pStyle w:val="05Funktion"/>
              <w:framePr w:hSpace="0" w:wrap="auto" w:vAnchor="margin" w:hAnchor="text" w:yAlign="inline"/>
              <w:spacing w:line="260" w:lineRule="exact"/>
              <w:jc w:val="both"/>
              <w:rPr>
                <w:rFonts w:ascii="CorpoS" w:hAnsi="CorpoS"/>
                <w:sz w:val="20"/>
                <w:szCs w:val="20"/>
                <w:lang w:val="tr-TR"/>
              </w:rPr>
            </w:pPr>
            <w:r>
              <w:rPr>
                <w:rFonts w:ascii="CorpoS" w:hAnsi="CorpoS"/>
                <w:sz w:val="20"/>
                <w:szCs w:val="20"/>
                <w:lang w:val="tr-TR"/>
              </w:rPr>
              <w:t>11</w:t>
            </w:r>
            <w:r w:rsidR="005024DE" w:rsidRPr="000D2751">
              <w:rPr>
                <w:rFonts w:ascii="CorpoS" w:hAnsi="CorpoS"/>
                <w:sz w:val="20"/>
                <w:szCs w:val="20"/>
                <w:lang w:val="tr-TR"/>
              </w:rPr>
              <w:t>.</w:t>
            </w:r>
            <w:r w:rsidR="00861D05">
              <w:rPr>
                <w:rFonts w:ascii="CorpoS" w:hAnsi="CorpoS"/>
                <w:sz w:val="20"/>
                <w:szCs w:val="20"/>
                <w:lang w:val="tr-TR"/>
              </w:rPr>
              <w:t>10</w:t>
            </w:r>
            <w:r w:rsidR="005024DE" w:rsidRPr="000D2751">
              <w:rPr>
                <w:rFonts w:ascii="CorpoS" w:hAnsi="CorpoS"/>
                <w:sz w:val="20"/>
                <w:szCs w:val="20"/>
                <w:lang w:val="tr-TR"/>
              </w:rPr>
              <w:t>.2024</w:t>
            </w:r>
          </w:p>
        </w:tc>
      </w:tr>
    </w:tbl>
    <w:p w14:paraId="2581EB71" w14:textId="77777777" w:rsidR="00184FBA" w:rsidRPr="000D2751" w:rsidRDefault="00184FBA" w:rsidP="00184FBA">
      <w:pPr>
        <w:rPr>
          <w:rFonts w:ascii="CorpoS" w:hAnsi="CorpoS"/>
          <w:b/>
          <w:bCs/>
          <w:sz w:val="36"/>
          <w:szCs w:val="28"/>
          <w:lang w:val="tr-TR"/>
        </w:rPr>
      </w:pPr>
    </w:p>
    <w:p w14:paraId="1A1B1CF2" w14:textId="29278936" w:rsidR="005B1109" w:rsidRPr="005B1109" w:rsidRDefault="005B1109" w:rsidP="005B1109">
      <w:pPr>
        <w:spacing w:line="276" w:lineRule="auto"/>
        <w:ind w:right="340"/>
        <w:jc w:val="center"/>
        <w:rPr>
          <w:rFonts w:ascii="CorpoS" w:hAnsi="CorpoS" w:cstheme="minorHAnsi"/>
          <w:b/>
          <w:bCs/>
          <w:lang w:val="tr-TR"/>
        </w:rPr>
      </w:pPr>
      <w:r>
        <w:rPr>
          <w:rFonts w:ascii="CorpoS" w:hAnsi="CorpoS" w:cstheme="minorHAnsi"/>
          <w:b/>
          <w:bCs/>
          <w:sz w:val="40"/>
          <w:szCs w:val="40"/>
          <w:lang w:val="tr-TR"/>
        </w:rPr>
        <w:t>Mercedes-Benz’in i</w:t>
      </w:r>
      <w:r w:rsidRPr="005B1109">
        <w:rPr>
          <w:rFonts w:ascii="CorpoS" w:hAnsi="CorpoS" w:cstheme="minorHAnsi"/>
          <w:b/>
          <w:bCs/>
          <w:sz w:val="40"/>
          <w:szCs w:val="40"/>
          <w:lang w:val="tr-TR"/>
        </w:rPr>
        <w:t>lk VAN.EA prototipleri kullanıma hazır</w:t>
      </w:r>
    </w:p>
    <w:p w14:paraId="7F82C7A3" w14:textId="77777777" w:rsidR="00A27CD1" w:rsidRPr="00A27CD1" w:rsidRDefault="00A27CD1" w:rsidP="005B1109">
      <w:pPr>
        <w:pStyle w:val="ListeParagraf"/>
        <w:numPr>
          <w:ilvl w:val="0"/>
          <w:numId w:val="48"/>
        </w:numPr>
        <w:spacing w:before="120" w:after="120" w:line="360" w:lineRule="auto"/>
        <w:ind w:right="340"/>
        <w:jc w:val="both"/>
        <w:rPr>
          <w:rFonts w:ascii="CorpoS" w:eastAsia="Times New Roman" w:hAnsi="CorpoS" w:cs="Segoe UI"/>
          <w:b/>
          <w:bCs/>
          <w:lang w:val="tr-TR" w:eastAsia="tr-TR"/>
          <w14:ligatures w14:val="standardContextual"/>
        </w:rPr>
      </w:pPr>
      <w:r>
        <w:rPr>
          <w:rFonts w:ascii="CorpoS" w:hAnsi="CorpoS" w:cstheme="minorHAnsi"/>
          <w:b/>
          <w:bCs/>
          <w:lang w:val="tr-TR"/>
        </w:rPr>
        <w:t>Mercedes-Benz’in elektrikli hafif ticari araçlarının üretimini ve tasarımını tamamen değiştirecek VAN.EA mimarisinin ilk prototipleri trafikte.</w:t>
      </w:r>
    </w:p>
    <w:p w14:paraId="6F1AB431" w14:textId="0F6D8D9A" w:rsidR="00861D05" w:rsidRPr="005B1109" w:rsidRDefault="00A27CD1" w:rsidP="005B1109">
      <w:pPr>
        <w:pStyle w:val="ListeParagraf"/>
        <w:numPr>
          <w:ilvl w:val="0"/>
          <w:numId w:val="48"/>
        </w:numPr>
        <w:spacing w:before="120" w:after="120" w:line="360" w:lineRule="auto"/>
        <w:ind w:right="340"/>
        <w:jc w:val="both"/>
        <w:rPr>
          <w:rStyle w:val="normaltextrun"/>
          <w:rFonts w:ascii="CorpoS" w:eastAsia="Times New Roman" w:hAnsi="CorpoS" w:cs="Segoe UI"/>
          <w:b/>
          <w:bCs/>
          <w:lang w:val="tr-TR" w:eastAsia="tr-TR"/>
          <w14:ligatures w14:val="standardContextual"/>
        </w:rPr>
      </w:pPr>
      <w:r>
        <w:rPr>
          <w:rFonts w:ascii="CorpoS" w:hAnsi="CorpoS" w:cstheme="minorHAnsi"/>
          <w:b/>
          <w:bCs/>
          <w:lang w:val="tr-TR"/>
        </w:rPr>
        <w:t xml:space="preserve">Stuttgart-Kuzey Burnu arasındaki </w:t>
      </w:r>
      <w:r w:rsidR="00802646">
        <w:rPr>
          <w:rFonts w:ascii="CorpoS" w:hAnsi="CorpoS" w:cstheme="minorHAnsi"/>
          <w:b/>
          <w:bCs/>
          <w:lang w:val="tr-TR"/>
        </w:rPr>
        <w:t>uzun mesafeli yolculuğu</w:t>
      </w:r>
      <w:r>
        <w:rPr>
          <w:rFonts w:ascii="CorpoS" w:hAnsi="CorpoS" w:cstheme="minorHAnsi"/>
          <w:b/>
          <w:bCs/>
          <w:lang w:val="tr-TR"/>
        </w:rPr>
        <w:t xml:space="preserve"> sorunsuz geçen prototip</w:t>
      </w:r>
      <w:r w:rsidR="00802646">
        <w:rPr>
          <w:rFonts w:ascii="CorpoS" w:hAnsi="CorpoS" w:cstheme="minorHAnsi"/>
          <w:b/>
          <w:bCs/>
          <w:lang w:val="tr-TR"/>
        </w:rPr>
        <w:t>,</w:t>
      </w:r>
      <w:r>
        <w:rPr>
          <w:rFonts w:ascii="CorpoS" w:hAnsi="CorpoS" w:cstheme="minorHAnsi"/>
          <w:b/>
          <w:bCs/>
          <w:lang w:val="tr-TR"/>
        </w:rPr>
        <w:t xml:space="preserve"> </w:t>
      </w:r>
      <w:r w:rsidR="00802646">
        <w:rPr>
          <w:rFonts w:ascii="CorpoS" w:hAnsi="CorpoS" w:cstheme="minorHAnsi"/>
          <w:b/>
          <w:bCs/>
          <w:lang w:val="tr-TR"/>
        </w:rPr>
        <w:t xml:space="preserve">kışın </w:t>
      </w:r>
      <w:r>
        <w:rPr>
          <w:rFonts w:ascii="CorpoS" w:hAnsi="CorpoS" w:cstheme="minorHAnsi"/>
          <w:b/>
          <w:bCs/>
          <w:lang w:val="tr-TR"/>
        </w:rPr>
        <w:t>İsveç’te soğuk hava testleri</w:t>
      </w:r>
      <w:r w:rsidR="00802646">
        <w:rPr>
          <w:rFonts w:ascii="CorpoS" w:hAnsi="CorpoS" w:cstheme="minorHAnsi"/>
          <w:b/>
          <w:bCs/>
          <w:lang w:val="tr-TR"/>
        </w:rPr>
        <w:t>ne girecek</w:t>
      </w:r>
      <w:r>
        <w:rPr>
          <w:rFonts w:ascii="CorpoS" w:hAnsi="CorpoS" w:cstheme="minorHAnsi"/>
          <w:b/>
          <w:bCs/>
          <w:lang w:val="tr-TR"/>
        </w:rPr>
        <w:t xml:space="preserve">. </w:t>
      </w:r>
    </w:p>
    <w:p w14:paraId="51676422" w14:textId="0AEB890B" w:rsidR="005B1109" w:rsidRPr="005B1109" w:rsidRDefault="005B1109" w:rsidP="00A27CD1">
      <w:pPr>
        <w:spacing w:before="120" w:after="120" w:line="360" w:lineRule="auto"/>
        <w:ind w:right="340"/>
        <w:jc w:val="both"/>
        <w:rPr>
          <w:rStyle w:val="normaltextrun"/>
          <w:rFonts w:ascii="CorpoS" w:eastAsia="Times New Roman" w:hAnsi="CorpoS" w:cs="Segoe UI"/>
          <w:lang w:val="tr-TR" w:eastAsia="tr-TR"/>
          <w14:ligatures w14:val="standardContextual"/>
        </w:rPr>
      </w:pPr>
      <w:r w:rsidRPr="005B1109">
        <w:rPr>
          <w:rStyle w:val="normaltextrun"/>
          <w:rFonts w:ascii="CorpoS" w:eastAsia="Times New Roman" w:hAnsi="CorpoS" w:cs="Segoe UI"/>
          <w:lang w:val="tr-TR" w:eastAsia="tr-TR"/>
          <w14:ligatures w14:val="standardContextual"/>
        </w:rPr>
        <w:t>Mercedes Benz Vans, VAN.EA ile elektrifikasyon stratejisinin bir sonraki aşamasını hayata geçiriyor. 2026'dan itibaren Mercedes-Benz'in yeni geliştirilen tüm orta ve büyük hafif ticari araçları modüler, esnek ve ölçeklenebilir elektrikli mimari VAN.EA'e (Mercedes Benz Van Electric Architecture) dayanacak. Hafif ticari araçları</w:t>
      </w:r>
      <w:r w:rsidR="00A27CD1">
        <w:rPr>
          <w:rStyle w:val="normaltextrun"/>
          <w:rFonts w:ascii="CorpoS" w:eastAsia="Times New Roman" w:hAnsi="CorpoS" w:cs="Segoe UI"/>
          <w:lang w:val="tr-TR" w:eastAsia="tr-TR"/>
          <w14:ligatures w14:val="standardContextual"/>
        </w:rPr>
        <w:t>n tasarım ve üretimini baştan tanımlama</w:t>
      </w:r>
      <w:r w:rsidRPr="005B1109">
        <w:rPr>
          <w:rStyle w:val="normaltextrun"/>
          <w:rFonts w:ascii="CorpoS" w:eastAsia="Times New Roman" w:hAnsi="CorpoS" w:cs="Segoe UI"/>
          <w:lang w:val="tr-TR" w:eastAsia="tr-TR"/>
          <w14:ligatures w14:val="standardContextual"/>
        </w:rPr>
        <w:t xml:space="preserve"> yolunda önemli bir kilometre taşı olan VAN.EA’e dayanan ilk prototiple</w:t>
      </w:r>
      <w:r w:rsidR="00A27CD1">
        <w:rPr>
          <w:rStyle w:val="normaltextrun"/>
          <w:rFonts w:ascii="CorpoS" w:eastAsia="Times New Roman" w:hAnsi="CorpoS" w:cs="Segoe UI"/>
          <w:lang w:val="tr-TR" w:eastAsia="tr-TR"/>
          <w14:ligatures w14:val="standardContextual"/>
        </w:rPr>
        <w:t xml:space="preserve">rle </w:t>
      </w:r>
      <w:r w:rsidRPr="005B1109">
        <w:rPr>
          <w:rStyle w:val="normaltextrun"/>
          <w:rFonts w:ascii="CorpoS" w:eastAsia="Times New Roman" w:hAnsi="CorpoS" w:cs="Segoe UI"/>
          <w:lang w:val="tr-TR" w:eastAsia="tr-TR"/>
          <w14:ligatures w14:val="standardContextual"/>
        </w:rPr>
        <w:t>trafi</w:t>
      </w:r>
      <w:r w:rsidR="00A27CD1">
        <w:rPr>
          <w:rStyle w:val="normaltextrun"/>
          <w:rFonts w:ascii="CorpoS" w:eastAsia="Times New Roman" w:hAnsi="CorpoS" w:cs="Segoe UI"/>
          <w:lang w:val="tr-TR" w:eastAsia="tr-TR"/>
          <w14:ligatures w14:val="standardContextual"/>
        </w:rPr>
        <w:t xml:space="preserve">ğe </w:t>
      </w:r>
      <w:r w:rsidRPr="005B1109">
        <w:rPr>
          <w:rStyle w:val="normaltextrun"/>
          <w:rFonts w:ascii="CorpoS" w:eastAsia="Times New Roman" w:hAnsi="CorpoS" w:cs="Segoe UI"/>
          <w:lang w:val="tr-TR" w:eastAsia="tr-TR"/>
          <w14:ligatures w14:val="standardContextual"/>
        </w:rPr>
        <w:t xml:space="preserve">de </w:t>
      </w:r>
      <w:r w:rsidR="00A27CD1">
        <w:rPr>
          <w:rStyle w:val="normaltextrun"/>
          <w:rFonts w:ascii="CorpoS" w:eastAsia="Times New Roman" w:hAnsi="CorpoS" w:cs="Segoe UI"/>
          <w:lang w:val="tr-TR" w:eastAsia="tr-TR"/>
          <w14:ligatures w14:val="standardContextual"/>
        </w:rPr>
        <w:t>çıkıyor</w:t>
      </w:r>
      <w:r w:rsidRPr="005B1109">
        <w:rPr>
          <w:rStyle w:val="normaltextrun"/>
          <w:rFonts w:ascii="CorpoS" w:eastAsia="Times New Roman" w:hAnsi="CorpoS" w:cs="Segoe UI"/>
          <w:lang w:val="tr-TR" w:eastAsia="tr-TR"/>
          <w14:ligatures w14:val="standardContextual"/>
        </w:rPr>
        <w:t>.</w:t>
      </w:r>
    </w:p>
    <w:p w14:paraId="06794FC9" w14:textId="29D61451" w:rsidR="005B1109" w:rsidRPr="005B1109" w:rsidRDefault="005B1109" w:rsidP="00A27CD1">
      <w:pPr>
        <w:spacing w:before="120" w:after="120" w:line="360" w:lineRule="auto"/>
        <w:ind w:right="340"/>
        <w:jc w:val="both"/>
        <w:rPr>
          <w:rStyle w:val="normaltextrun"/>
          <w:rFonts w:ascii="CorpoS" w:eastAsia="Times New Roman" w:hAnsi="CorpoS" w:cs="Segoe UI"/>
          <w:lang w:val="tr-TR" w:eastAsia="tr-TR"/>
          <w14:ligatures w14:val="standardContextual"/>
        </w:rPr>
      </w:pPr>
      <w:r w:rsidRPr="005B1109">
        <w:rPr>
          <w:rStyle w:val="normaltextrun"/>
          <w:rFonts w:ascii="CorpoS" w:eastAsia="Times New Roman" w:hAnsi="CorpoS" w:cs="Segoe UI"/>
          <w:lang w:val="tr-TR" w:eastAsia="tr-TR"/>
          <w14:ligatures w14:val="standardContextual"/>
        </w:rPr>
        <w:t xml:space="preserve">VAN.EA, lüks segmentteki özel konumlandırılmış </w:t>
      </w:r>
      <w:r w:rsidR="00A925EC">
        <w:rPr>
          <w:rStyle w:val="normaltextrun"/>
          <w:rFonts w:ascii="CorpoS" w:eastAsia="Times New Roman" w:hAnsi="CorpoS" w:cs="Segoe UI"/>
          <w:lang w:val="tr-TR" w:eastAsia="tr-TR"/>
          <w14:ligatures w14:val="standardContextual"/>
        </w:rPr>
        <w:t>hafif ticari araçlar</w:t>
      </w:r>
      <w:r w:rsidRPr="005B1109">
        <w:rPr>
          <w:rStyle w:val="normaltextrun"/>
          <w:rFonts w:ascii="CorpoS" w:eastAsia="Times New Roman" w:hAnsi="CorpoS" w:cs="Segoe UI"/>
          <w:lang w:val="tr-TR" w:eastAsia="tr-TR"/>
          <w14:ligatures w14:val="standardContextual"/>
        </w:rPr>
        <w:t xml:space="preserve"> ile premium segmentteki </w:t>
      </w:r>
      <w:r w:rsidR="00A925EC">
        <w:rPr>
          <w:rStyle w:val="normaltextrun"/>
          <w:rFonts w:ascii="CorpoS" w:eastAsia="Times New Roman" w:hAnsi="CorpoS" w:cs="Segoe UI"/>
          <w:lang w:val="tr-TR" w:eastAsia="tr-TR"/>
          <w14:ligatures w14:val="standardContextual"/>
        </w:rPr>
        <w:t xml:space="preserve">hafif </w:t>
      </w:r>
      <w:r w:rsidRPr="005B1109">
        <w:rPr>
          <w:rStyle w:val="normaltextrun"/>
          <w:rFonts w:ascii="CorpoS" w:eastAsia="Times New Roman" w:hAnsi="CorpoS" w:cs="Segoe UI"/>
          <w:lang w:val="tr-TR" w:eastAsia="tr-TR"/>
          <w14:ligatures w14:val="standardContextual"/>
        </w:rPr>
        <w:t xml:space="preserve">ticari </w:t>
      </w:r>
      <w:r w:rsidR="00A925EC">
        <w:rPr>
          <w:rStyle w:val="normaltextrun"/>
          <w:rFonts w:ascii="CorpoS" w:eastAsia="Times New Roman" w:hAnsi="CorpoS" w:cs="Segoe UI"/>
          <w:lang w:val="tr-TR" w:eastAsia="tr-TR"/>
          <w14:ligatures w14:val="standardContextual"/>
        </w:rPr>
        <w:t>araçlar</w:t>
      </w:r>
      <w:r w:rsidRPr="005B1109">
        <w:rPr>
          <w:rStyle w:val="normaltextrun"/>
          <w:rFonts w:ascii="CorpoS" w:eastAsia="Times New Roman" w:hAnsi="CorpoS" w:cs="Segoe UI"/>
          <w:lang w:val="tr-TR" w:eastAsia="tr-TR"/>
          <w14:ligatures w14:val="standardContextual"/>
        </w:rPr>
        <w:t xml:space="preserve"> arasında net bir ayrım yapılmasına da olanak tanıyor. Özel olarak konumlandırılmış </w:t>
      </w:r>
      <w:r w:rsidR="00A925EC">
        <w:rPr>
          <w:rStyle w:val="normaltextrun"/>
          <w:rFonts w:ascii="CorpoS" w:eastAsia="Times New Roman" w:hAnsi="CorpoS" w:cs="Segoe UI"/>
          <w:lang w:val="tr-TR" w:eastAsia="tr-TR"/>
          <w14:ligatures w14:val="standardContextual"/>
        </w:rPr>
        <w:t>hafif ticari araçlarda</w:t>
      </w:r>
      <w:r w:rsidRPr="005B1109">
        <w:rPr>
          <w:rStyle w:val="normaltextrun"/>
          <w:rFonts w:ascii="CorpoS" w:eastAsia="Times New Roman" w:hAnsi="CorpoS" w:cs="Segoe UI"/>
          <w:lang w:val="tr-TR" w:eastAsia="tr-TR"/>
          <w14:ligatures w14:val="standardContextual"/>
        </w:rPr>
        <w:t xml:space="preserve"> </w:t>
      </w:r>
      <w:r w:rsidR="00A27CD1">
        <w:rPr>
          <w:rStyle w:val="normaltextrun"/>
          <w:rFonts w:ascii="CorpoS" w:eastAsia="Times New Roman" w:hAnsi="CorpoS" w:cs="Segoe UI"/>
          <w:lang w:val="tr-TR" w:eastAsia="tr-TR"/>
          <w14:ligatures w14:val="standardContextual"/>
        </w:rPr>
        <w:t>ürün portföyü</w:t>
      </w:r>
      <w:r w:rsidRPr="005B1109">
        <w:rPr>
          <w:rStyle w:val="normaltextrun"/>
          <w:rFonts w:ascii="CorpoS" w:eastAsia="Times New Roman" w:hAnsi="CorpoS" w:cs="Segoe UI"/>
          <w:lang w:val="tr-TR" w:eastAsia="tr-TR"/>
          <w14:ligatures w14:val="standardContextual"/>
        </w:rPr>
        <w:t>, aile minibüslerinden özel VIP servislere ve araçlar</w:t>
      </w:r>
      <w:r w:rsidR="00A27CD1">
        <w:rPr>
          <w:rStyle w:val="normaltextrun"/>
          <w:rFonts w:ascii="CorpoS" w:eastAsia="Times New Roman" w:hAnsi="CorpoS" w:cs="Segoe UI"/>
          <w:lang w:val="tr-TR" w:eastAsia="tr-TR"/>
          <w14:ligatures w14:val="standardContextual"/>
        </w:rPr>
        <w:t xml:space="preserve">ından </w:t>
      </w:r>
      <w:r w:rsidRPr="005B1109">
        <w:rPr>
          <w:rStyle w:val="normaltextrun"/>
          <w:rFonts w:ascii="CorpoS" w:eastAsia="Times New Roman" w:hAnsi="CorpoS" w:cs="Segoe UI"/>
          <w:lang w:val="tr-TR" w:eastAsia="tr-TR"/>
          <w14:ligatures w14:val="standardContextual"/>
        </w:rPr>
        <w:t xml:space="preserve">üst düzey beklentisi olan müşterilere yönelik lüks ve geniş </w:t>
      </w:r>
      <w:r w:rsidR="002E058E">
        <w:rPr>
          <w:rStyle w:val="normaltextrun"/>
          <w:rFonts w:ascii="CorpoS" w:eastAsia="Times New Roman" w:hAnsi="CorpoS" w:cs="Segoe UI"/>
          <w:lang w:val="tr-TR" w:eastAsia="tr-TR"/>
          <w14:ligatures w14:val="standardContextual"/>
        </w:rPr>
        <w:t>araçlara</w:t>
      </w:r>
      <w:r w:rsidRPr="005B1109">
        <w:rPr>
          <w:rStyle w:val="normaltextrun"/>
          <w:rFonts w:ascii="CorpoS" w:eastAsia="Times New Roman" w:hAnsi="CorpoS" w:cs="Segoe UI"/>
          <w:lang w:val="tr-TR" w:eastAsia="tr-TR"/>
          <w14:ligatures w14:val="standardContextual"/>
        </w:rPr>
        <w:t xml:space="preserve"> kadar uzanacak.</w:t>
      </w:r>
    </w:p>
    <w:p w14:paraId="76F686EA" w14:textId="3384BB11" w:rsidR="005B1109" w:rsidRPr="005B1109" w:rsidRDefault="00A925EC" w:rsidP="00A27CD1">
      <w:pPr>
        <w:spacing w:before="120" w:after="120" w:line="360" w:lineRule="auto"/>
        <w:ind w:right="340"/>
        <w:jc w:val="both"/>
        <w:rPr>
          <w:rStyle w:val="normaltextrun"/>
          <w:rFonts w:ascii="CorpoS" w:eastAsia="Times New Roman" w:hAnsi="CorpoS" w:cs="Segoe UI"/>
          <w:lang w:val="tr-TR" w:eastAsia="tr-TR"/>
          <w14:ligatures w14:val="standardContextual"/>
        </w:rPr>
      </w:pPr>
      <w:r>
        <w:rPr>
          <w:rStyle w:val="normaltextrun"/>
          <w:rFonts w:ascii="CorpoS" w:eastAsia="Times New Roman" w:hAnsi="CorpoS" w:cs="Segoe UI"/>
          <w:lang w:val="tr-TR" w:eastAsia="tr-TR"/>
          <w14:ligatures w14:val="standardContextual"/>
        </w:rPr>
        <w:t>VAN.EA mimarisine dayanan hafif ticari araçlar</w:t>
      </w:r>
      <w:r w:rsidR="005B1109" w:rsidRPr="005B1109">
        <w:rPr>
          <w:rStyle w:val="normaltextrun"/>
          <w:rFonts w:ascii="CorpoS" w:eastAsia="Times New Roman" w:hAnsi="CorpoS" w:cs="Segoe UI"/>
          <w:lang w:val="tr-TR" w:eastAsia="tr-TR"/>
          <w14:ligatures w14:val="standardContextual"/>
        </w:rPr>
        <w:t>, sahip oldukları teknolojilerle de çok çeşitli müşteri gereksinimlerini karşılayabiliyor. İster önden çekişli ister 4x4 olsun, tüm araçlar Mercedes-Benz İşletim Sistemi’nin (MB.OS) en son sürümünün yanı sıra 800 volt şarj sistemi ve 22 kW AC şarj cihazı ile de donatılıyor.</w:t>
      </w:r>
    </w:p>
    <w:p w14:paraId="7BA2E2CD" w14:textId="7584D8C2" w:rsidR="005B1109" w:rsidRDefault="005B1109" w:rsidP="00A27CD1">
      <w:pPr>
        <w:spacing w:before="120" w:after="120" w:line="360" w:lineRule="auto"/>
        <w:ind w:right="340"/>
        <w:jc w:val="both"/>
        <w:rPr>
          <w:rStyle w:val="normaltextrun"/>
          <w:rFonts w:ascii="CorpoS" w:eastAsia="Times New Roman" w:hAnsi="CorpoS" w:cs="Segoe UI"/>
          <w:lang w:val="tr-TR" w:eastAsia="tr-TR"/>
          <w14:ligatures w14:val="standardContextual"/>
        </w:rPr>
      </w:pPr>
      <w:r w:rsidRPr="005B1109">
        <w:rPr>
          <w:rStyle w:val="normaltextrun"/>
          <w:rFonts w:ascii="CorpoS" w:eastAsia="Times New Roman" w:hAnsi="CorpoS" w:cs="Segoe UI"/>
          <w:lang w:val="tr-TR" w:eastAsia="tr-TR"/>
          <w14:ligatures w14:val="standardContextual"/>
        </w:rPr>
        <w:t>Şasi, elektrikli güç aktarma organları, batarya ve yüksek gerilim bileşenlerinin test edilmesi için özel olarak tasarlanan bir araçla Haziran 2024 başında Stuttgart'tan Kuzey Burnu'na yapılan uzun mesafeli yolculuğun ardından, mevcut testler aracın tamamındaki tüm bileşenlerin etkileşimine odaklandı. Bir sonraki önemli dönüm noktası da kışın İsveç'te gerçekleştirilecek soğuk</w:t>
      </w:r>
      <w:r w:rsidR="00A27CD1">
        <w:rPr>
          <w:rStyle w:val="normaltextrun"/>
          <w:rFonts w:ascii="CorpoS" w:eastAsia="Times New Roman" w:hAnsi="CorpoS" w:cs="Segoe UI"/>
          <w:lang w:val="tr-TR" w:eastAsia="tr-TR"/>
          <w14:ligatures w14:val="standardContextual"/>
        </w:rPr>
        <w:t xml:space="preserve"> hava</w:t>
      </w:r>
      <w:r w:rsidRPr="005B1109">
        <w:rPr>
          <w:rStyle w:val="normaltextrun"/>
          <w:rFonts w:ascii="CorpoS" w:eastAsia="Times New Roman" w:hAnsi="CorpoS" w:cs="Segoe UI"/>
          <w:lang w:val="tr-TR" w:eastAsia="tr-TR"/>
          <w14:ligatures w14:val="standardContextual"/>
        </w:rPr>
        <w:t xml:space="preserve"> testler</w:t>
      </w:r>
      <w:r w:rsidR="00A27CD1">
        <w:rPr>
          <w:rStyle w:val="normaltextrun"/>
          <w:rFonts w:ascii="CorpoS" w:eastAsia="Times New Roman" w:hAnsi="CorpoS" w:cs="Segoe UI"/>
          <w:lang w:val="tr-TR" w:eastAsia="tr-TR"/>
          <w14:ligatures w14:val="standardContextual"/>
        </w:rPr>
        <w:t>i</w:t>
      </w:r>
      <w:r w:rsidRPr="005B1109">
        <w:rPr>
          <w:rStyle w:val="normaltextrun"/>
          <w:rFonts w:ascii="CorpoS" w:eastAsia="Times New Roman" w:hAnsi="CorpoS" w:cs="Segoe UI"/>
          <w:lang w:val="tr-TR" w:eastAsia="tr-TR"/>
          <w14:ligatures w14:val="standardContextual"/>
        </w:rPr>
        <w:t xml:space="preserve"> olacak.</w:t>
      </w:r>
    </w:p>
    <w:p w14:paraId="67D42E01" w14:textId="77777777" w:rsidR="005B1109" w:rsidRDefault="005B1109" w:rsidP="005B1109">
      <w:pPr>
        <w:spacing w:before="120" w:after="120" w:line="360" w:lineRule="auto"/>
        <w:ind w:right="340"/>
        <w:rPr>
          <w:rStyle w:val="normaltextrun"/>
          <w:rFonts w:ascii="CorpoS" w:eastAsia="Times New Roman" w:hAnsi="CorpoS" w:cs="Segoe UI"/>
          <w:lang w:val="tr-TR" w:eastAsia="tr-TR"/>
          <w14:ligatures w14:val="standardContextual"/>
        </w:rPr>
      </w:pPr>
    </w:p>
    <w:p w14:paraId="1C0720C9" w14:textId="00D583F1" w:rsidR="00184FBA" w:rsidRPr="000D2751" w:rsidRDefault="00184FBA" w:rsidP="001B6A7C">
      <w:pPr>
        <w:jc w:val="both"/>
        <w:rPr>
          <w:rFonts w:ascii="CorpoS" w:hAnsi="CorpoS"/>
          <w:lang w:val="tr-TR"/>
        </w:rPr>
      </w:pPr>
    </w:p>
    <w:sectPr w:rsidR="00184FBA" w:rsidRPr="000D2751" w:rsidSect="0085495B">
      <w:headerReference w:type="default" r:id="rId17"/>
      <w:footerReference w:type="default" r:id="rId18"/>
      <w:headerReference w:type="first" r:id="rId19"/>
      <w:footerReference w:type="first" r:id="rId20"/>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11A542" w14:textId="77777777" w:rsidR="0054001A" w:rsidRDefault="0054001A" w:rsidP="00764B8C">
      <w:pPr>
        <w:spacing w:after="0" w:line="240" w:lineRule="auto"/>
      </w:pPr>
      <w:r>
        <w:separator/>
      </w:r>
    </w:p>
  </w:endnote>
  <w:endnote w:type="continuationSeparator" w:id="0">
    <w:p w14:paraId="632522B5" w14:textId="77777777" w:rsidR="0054001A" w:rsidRDefault="0054001A"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poS">
    <w:altName w:val="Cambria"/>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B8285" w14:textId="77777777" w:rsidR="001B6A7C" w:rsidRDefault="001B6A7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495CB" w14:textId="77777777" w:rsidR="001B6A7C" w:rsidRDefault="001B6A7C" w:rsidP="001B6A7C">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DC38FF2" w14:textId="77777777" w:rsidR="001B6A7C" w:rsidRPr="005054A6" w:rsidRDefault="001B6A7C" w:rsidP="001B6A7C">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55872" behindDoc="0" locked="0" layoutInCell="1" allowOverlap="1" wp14:anchorId="127612DB" wp14:editId="56BE0A2A">
              <wp:simplePos x="0" y="0"/>
              <wp:positionH relativeFrom="column">
                <wp:posOffset>-683895</wp:posOffset>
              </wp:positionH>
              <wp:positionV relativeFrom="page">
                <wp:posOffset>5356225</wp:posOffset>
              </wp:positionV>
              <wp:extent cx="13970" cy="13970"/>
              <wp:effectExtent l="0" t="0" r="0" b="0"/>
              <wp:wrapNone/>
              <wp:docPr id="1426188319"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745113" id="Ellipse 8" o:spid="_x0000_s1026" style="position:absolute;margin-left:-53.85pt;margin-top:421.75pt;width:1.1pt;height:1.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54848" behindDoc="0" locked="0" layoutInCell="1" allowOverlap="1" wp14:anchorId="5398C659" wp14:editId="26FE1D0D">
              <wp:simplePos x="0" y="0"/>
              <wp:positionH relativeFrom="column">
                <wp:posOffset>-683260</wp:posOffset>
              </wp:positionH>
              <wp:positionV relativeFrom="page">
                <wp:posOffset>7553960</wp:posOffset>
              </wp:positionV>
              <wp:extent cx="14605" cy="14605"/>
              <wp:effectExtent l="0" t="0" r="0" b="0"/>
              <wp:wrapNone/>
              <wp:docPr id="172270047"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F0F5C2" id="Ellipse 7" o:spid="_x0000_s1026" style="position:absolute;margin-left:-53.8pt;margin-top:594.8pt;width:1.15pt;height:1.1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52399F78" w14:textId="77777777" w:rsidR="005024DE" w:rsidRDefault="005024D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DFA0D" w14:textId="77777777" w:rsidR="0054001A" w:rsidRDefault="0054001A" w:rsidP="00764B8C">
      <w:pPr>
        <w:spacing w:after="0" w:line="240" w:lineRule="auto"/>
      </w:pPr>
      <w:r>
        <w:separator/>
      </w:r>
    </w:p>
  </w:footnote>
  <w:footnote w:type="continuationSeparator" w:id="0">
    <w:p w14:paraId="4D53E8D6" w14:textId="77777777" w:rsidR="0054001A" w:rsidRDefault="0054001A"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4850F" w14:textId="77777777" w:rsidR="001B6A7C" w:rsidRDefault="001B6A7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7C5E7" w14:textId="77777777" w:rsidR="001B6A7C" w:rsidRDefault="001B6A7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26CBE"/>
    <w:multiLevelType w:val="hybridMultilevel"/>
    <w:tmpl w:val="C7360F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C83309F"/>
    <w:multiLevelType w:val="hybridMultilevel"/>
    <w:tmpl w:val="DEE0DE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E471A7"/>
    <w:multiLevelType w:val="hybridMultilevel"/>
    <w:tmpl w:val="7814F37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1" w15:restartNumberingAfterBreak="0">
    <w:nsid w:val="140404D5"/>
    <w:multiLevelType w:val="hybridMultilevel"/>
    <w:tmpl w:val="13FADA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4"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6"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3" w15:restartNumberingAfterBreak="0">
    <w:nsid w:val="32E947CD"/>
    <w:multiLevelType w:val="hybridMultilevel"/>
    <w:tmpl w:val="95569A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37669F9"/>
    <w:multiLevelType w:val="hybridMultilevel"/>
    <w:tmpl w:val="438250A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5" w15:restartNumberingAfterBreak="0">
    <w:nsid w:val="34B00549"/>
    <w:multiLevelType w:val="hybridMultilevel"/>
    <w:tmpl w:val="CEAAE37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7" w15:restartNumberingAfterBreak="0">
    <w:nsid w:val="38165712"/>
    <w:multiLevelType w:val="multilevel"/>
    <w:tmpl w:val="2DCAE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6A55D08"/>
    <w:multiLevelType w:val="hybridMultilevel"/>
    <w:tmpl w:val="978425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7C936B1"/>
    <w:multiLevelType w:val="hybridMultilevel"/>
    <w:tmpl w:val="CF801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4A0F72B4"/>
    <w:multiLevelType w:val="multilevel"/>
    <w:tmpl w:val="858E1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9"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0"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1" w15:restartNumberingAfterBreak="0">
    <w:nsid w:val="6B0B4A3F"/>
    <w:multiLevelType w:val="hybridMultilevel"/>
    <w:tmpl w:val="3F54F0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43"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FA56C04"/>
    <w:multiLevelType w:val="hybridMultilevel"/>
    <w:tmpl w:val="1CE29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9"/>
  </w:num>
  <w:num w:numId="2" w16cid:durableId="1027293145">
    <w:abstractNumId w:val="22"/>
  </w:num>
  <w:num w:numId="3" w16cid:durableId="1712463306">
    <w:abstractNumId w:val="45"/>
  </w:num>
  <w:num w:numId="4" w16cid:durableId="1471555181">
    <w:abstractNumId w:val="1"/>
  </w:num>
  <w:num w:numId="5" w16cid:durableId="1518499667">
    <w:abstractNumId w:val="16"/>
  </w:num>
  <w:num w:numId="6" w16cid:durableId="278418528">
    <w:abstractNumId w:val="18"/>
  </w:num>
  <w:num w:numId="7" w16cid:durableId="1741900947">
    <w:abstractNumId w:val="26"/>
  </w:num>
  <w:num w:numId="8" w16cid:durableId="1851752076">
    <w:abstractNumId w:val="17"/>
  </w:num>
  <w:num w:numId="9" w16cid:durableId="1263881719">
    <w:abstractNumId w:val="14"/>
  </w:num>
  <w:num w:numId="10" w16cid:durableId="160048605">
    <w:abstractNumId w:val="38"/>
  </w:num>
  <w:num w:numId="11" w16cid:durableId="1992320630">
    <w:abstractNumId w:val="36"/>
  </w:num>
  <w:num w:numId="12" w16cid:durableId="1689257109">
    <w:abstractNumId w:val="40"/>
  </w:num>
  <w:num w:numId="13" w16cid:durableId="1185097696">
    <w:abstractNumId w:val="0"/>
  </w:num>
  <w:num w:numId="14" w16cid:durableId="377096389">
    <w:abstractNumId w:val="35"/>
  </w:num>
  <w:num w:numId="15" w16cid:durableId="1438792614">
    <w:abstractNumId w:val="7"/>
  </w:num>
  <w:num w:numId="16" w16cid:durableId="590045815">
    <w:abstractNumId w:val="19"/>
  </w:num>
  <w:num w:numId="17" w16cid:durableId="1127549654">
    <w:abstractNumId w:val="20"/>
  </w:num>
  <w:num w:numId="18" w16cid:durableId="1662659659">
    <w:abstractNumId w:val="43"/>
  </w:num>
  <w:num w:numId="19" w16cid:durableId="15083478">
    <w:abstractNumId w:val="13"/>
  </w:num>
  <w:num w:numId="20" w16cid:durableId="1709796876">
    <w:abstractNumId w:val="42"/>
  </w:num>
  <w:num w:numId="21" w16cid:durableId="253319688">
    <w:abstractNumId w:val="8"/>
  </w:num>
  <w:num w:numId="22" w16cid:durableId="963075542">
    <w:abstractNumId w:val="46"/>
  </w:num>
  <w:num w:numId="23" w16cid:durableId="906308306">
    <w:abstractNumId w:val="3"/>
  </w:num>
  <w:num w:numId="24" w16cid:durableId="1849565156">
    <w:abstractNumId w:val="15"/>
  </w:num>
  <w:num w:numId="25" w16cid:durableId="1815558922">
    <w:abstractNumId w:val="34"/>
  </w:num>
  <w:num w:numId="26" w16cid:durableId="788088807">
    <w:abstractNumId w:val="12"/>
  </w:num>
  <w:num w:numId="27" w16cid:durableId="732048597">
    <w:abstractNumId w:val="5"/>
  </w:num>
  <w:num w:numId="28" w16cid:durableId="767893444">
    <w:abstractNumId w:val="37"/>
  </w:num>
  <w:num w:numId="29" w16cid:durableId="1657300593">
    <w:abstractNumId w:val="9"/>
  </w:num>
  <w:num w:numId="30" w16cid:durableId="1159417637">
    <w:abstractNumId w:val="30"/>
  </w:num>
  <w:num w:numId="31" w16cid:durableId="1326931368">
    <w:abstractNumId w:val="28"/>
  </w:num>
  <w:num w:numId="32" w16cid:durableId="877012340">
    <w:abstractNumId w:val="39"/>
  </w:num>
  <w:num w:numId="33" w16cid:durableId="2077165294">
    <w:abstractNumId w:val="39"/>
  </w:num>
  <w:num w:numId="34" w16cid:durableId="559748303">
    <w:abstractNumId w:val="4"/>
  </w:num>
  <w:num w:numId="35" w16cid:durableId="1902908550">
    <w:abstractNumId w:val="21"/>
  </w:num>
  <w:num w:numId="36" w16cid:durableId="1785223320">
    <w:abstractNumId w:val="2"/>
  </w:num>
  <w:num w:numId="37" w16cid:durableId="1576864805">
    <w:abstractNumId w:val="10"/>
  </w:num>
  <w:num w:numId="38" w16cid:durableId="86653850">
    <w:abstractNumId w:val="24"/>
  </w:num>
  <w:num w:numId="39" w16cid:durableId="1032879243">
    <w:abstractNumId w:val="25"/>
  </w:num>
  <w:num w:numId="40" w16cid:durableId="362370271">
    <w:abstractNumId w:val="32"/>
  </w:num>
  <w:num w:numId="41" w16cid:durableId="221141520">
    <w:abstractNumId w:val="41"/>
  </w:num>
  <w:num w:numId="42" w16cid:durableId="484278016">
    <w:abstractNumId w:val="44"/>
  </w:num>
  <w:num w:numId="43" w16cid:durableId="1423139537">
    <w:abstractNumId w:val="27"/>
  </w:num>
  <w:num w:numId="44" w16cid:durableId="1232740377">
    <w:abstractNumId w:val="33"/>
  </w:num>
  <w:num w:numId="45" w16cid:durableId="1199709069">
    <w:abstractNumId w:val="11"/>
  </w:num>
  <w:num w:numId="46" w16cid:durableId="740324953">
    <w:abstractNumId w:val="6"/>
  </w:num>
  <w:num w:numId="47" w16cid:durableId="774399931">
    <w:abstractNumId w:val="31"/>
  </w:num>
  <w:num w:numId="48" w16cid:durableId="9364765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13FD"/>
    <w:rsid w:val="00002924"/>
    <w:rsid w:val="00011F4F"/>
    <w:rsid w:val="00013D02"/>
    <w:rsid w:val="0001654A"/>
    <w:rsid w:val="0002016F"/>
    <w:rsid w:val="00020A01"/>
    <w:rsid w:val="0003022E"/>
    <w:rsid w:val="00030538"/>
    <w:rsid w:val="0003359C"/>
    <w:rsid w:val="00033CCA"/>
    <w:rsid w:val="0004504D"/>
    <w:rsid w:val="00045A88"/>
    <w:rsid w:val="00046311"/>
    <w:rsid w:val="00051E2D"/>
    <w:rsid w:val="00053ACC"/>
    <w:rsid w:val="00053BA6"/>
    <w:rsid w:val="000605A5"/>
    <w:rsid w:val="00061427"/>
    <w:rsid w:val="00061649"/>
    <w:rsid w:val="00063CF4"/>
    <w:rsid w:val="000659A4"/>
    <w:rsid w:val="00066F6B"/>
    <w:rsid w:val="00072020"/>
    <w:rsid w:val="000751AE"/>
    <w:rsid w:val="0007643E"/>
    <w:rsid w:val="00084317"/>
    <w:rsid w:val="000875EF"/>
    <w:rsid w:val="00087EDA"/>
    <w:rsid w:val="0009169A"/>
    <w:rsid w:val="0009240E"/>
    <w:rsid w:val="00093FC6"/>
    <w:rsid w:val="0009458E"/>
    <w:rsid w:val="00097FB7"/>
    <w:rsid w:val="000A1204"/>
    <w:rsid w:val="000A1322"/>
    <w:rsid w:val="000A1BA4"/>
    <w:rsid w:val="000A4DA7"/>
    <w:rsid w:val="000A5155"/>
    <w:rsid w:val="000B0094"/>
    <w:rsid w:val="000B101B"/>
    <w:rsid w:val="000B4AA9"/>
    <w:rsid w:val="000B5059"/>
    <w:rsid w:val="000B5EED"/>
    <w:rsid w:val="000B75CD"/>
    <w:rsid w:val="000C4D4B"/>
    <w:rsid w:val="000C61CD"/>
    <w:rsid w:val="000C6A17"/>
    <w:rsid w:val="000C6D81"/>
    <w:rsid w:val="000D0D20"/>
    <w:rsid w:val="000D131D"/>
    <w:rsid w:val="000D2751"/>
    <w:rsid w:val="000D5961"/>
    <w:rsid w:val="000E32D3"/>
    <w:rsid w:val="000E5367"/>
    <w:rsid w:val="000E7770"/>
    <w:rsid w:val="000F048C"/>
    <w:rsid w:val="000F101B"/>
    <w:rsid w:val="000F1085"/>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6F5E"/>
    <w:rsid w:val="00143E37"/>
    <w:rsid w:val="00150F7D"/>
    <w:rsid w:val="00154498"/>
    <w:rsid w:val="0015655C"/>
    <w:rsid w:val="001573B2"/>
    <w:rsid w:val="00157BCE"/>
    <w:rsid w:val="00163697"/>
    <w:rsid w:val="00163A48"/>
    <w:rsid w:val="00163ECA"/>
    <w:rsid w:val="00164192"/>
    <w:rsid w:val="001707E9"/>
    <w:rsid w:val="001709F2"/>
    <w:rsid w:val="0017699C"/>
    <w:rsid w:val="00176FF1"/>
    <w:rsid w:val="00180A12"/>
    <w:rsid w:val="00181652"/>
    <w:rsid w:val="00182ADC"/>
    <w:rsid w:val="00183FA0"/>
    <w:rsid w:val="00184FBA"/>
    <w:rsid w:val="001850C2"/>
    <w:rsid w:val="00185B2E"/>
    <w:rsid w:val="00191B43"/>
    <w:rsid w:val="001952CD"/>
    <w:rsid w:val="001957D3"/>
    <w:rsid w:val="001962B7"/>
    <w:rsid w:val="001A0B11"/>
    <w:rsid w:val="001A2FA1"/>
    <w:rsid w:val="001A47D4"/>
    <w:rsid w:val="001A4B1E"/>
    <w:rsid w:val="001A4E7C"/>
    <w:rsid w:val="001A59E4"/>
    <w:rsid w:val="001A7749"/>
    <w:rsid w:val="001A79EE"/>
    <w:rsid w:val="001B2E70"/>
    <w:rsid w:val="001B3C68"/>
    <w:rsid w:val="001B6A7C"/>
    <w:rsid w:val="001B6DEC"/>
    <w:rsid w:val="001B6EA3"/>
    <w:rsid w:val="001C2DE8"/>
    <w:rsid w:val="001C39E9"/>
    <w:rsid w:val="001D2A46"/>
    <w:rsid w:val="001D2C90"/>
    <w:rsid w:val="001D5491"/>
    <w:rsid w:val="001E044D"/>
    <w:rsid w:val="001E3C69"/>
    <w:rsid w:val="001E6FE5"/>
    <w:rsid w:val="001F1B26"/>
    <w:rsid w:val="001F52AA"/>
    <w:rsid w:val="001F6247"/>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57C4C"/>
    <w:rsid w:val="00260D65"/>
    <w:rsid w:val="002630C1"/>
    <w:rsid w:val="00273DB9"/>
    <w:rsid w:val="00274321"/>
    <w:rsid w:val="00275C16"/>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D3797"/>
    <w:rsid w:val="002D3D23"/>
    <w:rsid w:val="002E058E"/>
    <w:rsid w:val="002E15D4"/>
    <w:rsid w:val="002E6C9C"/>
    <w:rsid w:val="002F3AD9"/>
    <w:rsid w:val="002F4C1B"/>
    <w:rsid w:val="002F6A4F"/>
    <w:rsid w:val="00300BA1"/>
    <w:rsid w:val="003059A7"/>
    <w:rsid w:val="00307E41"/>
    <w:rsid w:val="003149F8"/>
    <w:rsid w:val="00314B19"/>
    <w:rsid w:val="00314D9D"/>
    <w:rsid w:val="00323413"/>
    <w:rsid w:val="00324EE1"/>
    <w:rsid w:val="00325446"/>
    <w:rsid w:val="003279EF"/>
    <w:rsid w:val="00331EB3"/>
    <w:rsid w:val="0034213E"/>
    <w:rsid w:val="00342B3A"/>
    <w:rsid w:val="003434B9"/>
    <w:rsid w:val="00347260"/>
    <w:rsid w:val="00347DB3"/>
    <w:rsid w:val="00350285"/>
    <w:rsid w:val="0035306F"/>
    <w:rsid w:val="0036100A"/>
    <w:rsid w:val="00363106"/>
    <w:rsid w:val="003641FA"/>
    <w:rsid w:val="0036734D"/>
    <w:rsid w:val="003753CD"/>
    <w:rsid w:val="00380660"/>
    <w:rsid w:val="003807E9"/>
    <w:rsid w:val="003816D9"/>
    <w:rsid w:val="00382E06"/>
    <w:rsid w:val="0039044A"/>
    <w:rsid w:val="00390C26"/>
    <w:rsid w:val="00392121"/>
    <w:rsid w:val="003947E6"/>
    <w:rsid w:val="00394819"/>
    <w:rsid w:val="003A01FF"/>
    <w:rsid w:val="003A045A"/>
    <w:rsid w:val="003A0B70"/>
    <w:rsid w:val="003A129E"/>
    <w:rsid w:val="003A2351"/>
    <w:rsid w:val="003A59A9"/>
    <w:rsid w:val="003B02EE"/>
    <w:rsid w:val="003B159F"/>
    <w:rsid w:val="003B5A16"/>
    <w:rsid w:val="003B79D2"/>
    <w:rsid w:val="003C0873"/>
    <w:rsid w:val="003C29CF"/>
    <w:rsid w:val="003C31E9"/>
    <w:rsid w:val="003D18AB"/>
    <w:rsid w:val="003D1AC2"/>
    <w:rsid w:val="003D2417"/>
    <w:rsid w:val="003D50C3"/>
    <w:rsid w:val="003D6EC0"/>
    <w:rsid w:val="003E14EF"/>
    <w:rsid w:val="003E2AA5"/>
    <w:rsid w:val="003E3588"/>
    <w:rsid w:val="003E5DB1"/>
    <w:rsid w:val="003E6034"/>
    <w:rsid w:val="003F08A9"/>
    <w:rsid w:val="003F0F62"/>
    <w:rsid w:val="003F16A9"/>
    <w:rsid w:val="003F33E4"/>
    <w:rsid w:val="003F37A4"/>
    <w:rsid w:val="003F3A2E"/>
    <w:rsid w:val="003F4057"/>
    <w:rsid w:val="00405A67"/>
    <w:rsid w:val="00406312"/>
    <w:rsid w:val="004121AB"/>
    <w:rsid w:val="00415423"/>
    <w:rsid w:val="00417BD2"/>
    <w:rsid w:val="00424718"/>
    <w:rsid w:val="0042781F"/>
    <w:rsid w:val="00434265"/>
    <w:rsid w:val="004361F4"/>
    <w:rsid w:val="0044148F"/>
    <w:rsid w:val="004417B6"/>
    <w:rsid w:val="004419EC"/>
    <w:rsid w:val="00442D97"/>
    <w:rsid w:val="00445EB1"/>
    <w:rsid w:val="004469C0"/>
    <w:rsid w:val="00455210"/>
    <w:rsid w:val="004610A9"/>
    <w:rsid w:val="00462440"/>
    <w:rsid w:val="004625A1"/>
    <w:rsid w:val="004625B9"/>
    <w:rsid w:val="00462BCD"/>
    <w:rsid w:val="004643C5"/>
    <w:rsid w:val="00465A7C"/>
    <w:rsid w:val="00490CAF"/>
    <w:rsid w:val="00496814"/>
    <w:rsid w:val="00496C00"/>
    <w:rsid w:val="004A7533"/>
    <w:rsid w:val="004B1FF8"/>
    <w:rsid w:val="004B3741"/>
    <w:rsid w:val="004B70D8"/>
    <w:rsid w:val="004C41B0"/>
    <w:rsid w:val="004C5C0B"/>
    <w:rsid w:val="004D338E"/>
    <w:rsid w:val="004D6495"/>
    <w:rsid w:val="004E02B1"/>
    <w:rsid w:val="004E4C20"/>
    <w:rsid w:val="004E6955"/>
    <w:rsid w:val="004E6AAD"/>
    <w:rsid w:val="004F0D18"/>
    <w:rsid w:val="004F2FD4"/>
    <w:rsid w:val="004F413B"/>
    <w:rsid w:val="004F4E5B"/>
    <w:rsid w:val="00500907"/>
    <w:rsid w:val="005024DE"/>
    <w:rsid w:val="00502B75"/>
    <w:rsid w:val="005054A6"/>
    <w:rsid w:val="00506C0A"/>
    <w:rsid w:val="005108CE"/>
    <w:rsid w:val="00517603"/>
    <w:rsid w:val="00525B17"/>
    <w:rsid w:val="005272CC"/>
    <w:rsid w:val="00531514"/>
    <w:rsid w:val="00531697"/>
    <w:rsid w:val="00532BDD"/>
    <w:rsid w:val="005346F5"/>
    <w:rsid w:val="00535ACF"/>
    <w:rsid w:val="005375C0"/>
    <w:rsid w:val="0053772C"/>
    <w:rsid w:val="00537BC6"/>
    <w:rsid w:val="0054001A"/>
    <w:rsid w:val="005422FD"/>
    <w:rsid w:val="00546AC5"/>
    <w:rsid w:val="0055161F"/>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465"/>
    <w:rsid w:val="00584953"/>
    <w:rsid w:val="0059069F"/>
    <w:rsid w:val="0059134F"/>
    <w:rsid w:val="005A3658"/>
    <w:rsid w:val="005A54CA"/>
    <w:rsid w:val="005B1109"/>
    <w:rsid w:val="005B24D3"/>
    <w:rsid w:val="005B3448"/>
    <w:rsid w:val="005B4E82"/>
    <w:rsid w:val="005C1280"/>
    <w:rsid w:val="005C18BF"/>
    <w:rsid w:val="005C43E5"/>
    <w:rsid w:val="005C669C"/>
    <w:rsid w:val="005C7E71"/>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13E14"/>
    <w:rsid w:val="0061669C"/>
    <w:rsid w:val="006255B9"/>
    <w:rsid w:val="006276D5"/>
    <w:rsid w:val="00630540"/>
    <w:rsid w:val="006365DC"/>
    <w:rsid w:val="00636D3B"/>
    <w:rsid w:val="00636E2B"/>
    <w:rsid w:val="006377AF"/>
    <w:rsid w:val="00641168"/>
    <w:rsid w:val="0064209A"/>
    <w:rsid w:val="00645A3E"/>
    <w:rsid w:val="0064602D"/>
    <w:rsid w:val="00650675"/>
    <w:rsid w:val="00657776"/>
    <w:rsid w:val="0066070D"/>
    <w:rsid w:val="006618CB"/>
    <w:rsid w:val="00662DCA"/>
    <w:rsid w:val="00672B62"/>
    <w:rsid w:val="00683EBD"/>
    <w:rsid w:val="00683F94"/>
    <w:rsid w:val="00684F7C"/>
    <w:rsid w:val="00691CF6"/>
    <w:rsid w:val="00692D3A"/>
    <w:rsid w:val="00695963"/>
    <w:rsid w:val="006A1BF0"/>
    <w:rsid w:val="006A1D66"/>
    <w:rsid w:val="006A34A6"/>
    <w:rsid w:val="006A4628"/>
    <w:rsid w:val="006A6374"/>
    <w:rsid w:val="006B0296"/>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E14BB"/>
    <w:rsid w:val="006E22D6"/>
    <w:rsid w:val="006E4B99"/>
    <w:rsid w:val="006F346A"/>
    <w:rsid w:val="006F3EDB"/>
    <w:rsid w:val="006F4555"/>
    <w:rsid w:val="006F55A0"/>
    <w:rsid w:val="006F567F"/>
    <w:rsid w:val="006F7F67"/>
    <w:rsid w:val="00702136"/>
    <w:rsid w:val="00705E7A"/>
    <w:rsid w:val="00706AF0"/>
    <w:rsid w:val="00714505"/>
    <w:rsid w:val="00716FEA"/>
    <w:rsid w:val="00717CBA"/>
    <w:rsid w:val="00731B08"/>
    <w:rsid w:val="00734900"/>
    <w:rsid w:val="00734AA0"/>
    <w:rsid w:val="0073515C"/>
    <w:rsid w:val="00735384"/>
    <w:rsid w:val="007374EC"/>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2734"/>
    <w:rsid w:val="007F3A82"/>
    <w:rsid w:val="007F3FEF"/>
    <w:rsid w:val="007F4BB3"/>
    <w:rsid w:val="007F4C82"/>
    <w:rsid w:val="007F5CF7"/>
    <w:rsid w:val="007F63C8"/>
    <w:rsid w:val="00800928"/>
    <w:rsid w:val="008020E4"/>
    <w:rsid w:val="00802646"/>
    <w:rsid w:val="00803B73"/>
    <w:rsid w:val="00821BBD"/>
    <w:rsid w:val="00824747"/>
    <w:rsid w:val="008268AE"/>
    <w:rsid w:val="008314E9"/>
    <w:rsid w:val="008422FA"/>
    <w:rsid w:val="00842B2A"/>
    <w:rsid w:val="00842C8A"/>
    <w:rsid w:val="008436BE"/>
    <w:rsid w:val="00847235"/>
    <w:rsid w:val="008516D1"/>
    <w:rsid w:val="008523CE"/>
    <w:rsid w:val="0085495B"/>
    <w:rsid w:val="00856D6E"/>
    <w:rsid w:val="00861D05"/>
    <w:rsid w:val="0087128F"/>
    <w:rsid w:val="008713D8"/>
    <w:rsid w:val="00876A52"/>
    <w:rsid w:val="00880145"/>
    <w:rsid w:val="008813AC"/>
    <w:rsid w:val="00885166"/>
    <w:rsid w:val="008952A5"/>
    <w:rsid w:val="00895DA1"/>
    <w:rsid w:val="00895E49"/>
    <w:rsid w:val="008A0A44"/>
    <w:rsid w:val="008A4701"/>
    <w:rsid w:val="008A4E03"/>
    <w:rsid w:val="008A570E"/>
    <w:rsid w:val="008A7944"/>
    <w:rsid w:val="008A7B99"/>
    <w:rsid w:val="008B0B7A"/>
    <w:rsid w:val="008B12EF"/>
    <w:rsid w:val="008B3D12"/>
    <w:rsid w:val="008C138F"/>
    <w:rsid w:val="008C15B9"/>
    <w:rsid w:val="008C22A3"/>
    <w:rsid w:val="008C3146"/>
    <w:rsid w:val="008C4FFF"/>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738F"/>
    <w:rsid w:val="009209A2"/>
    <w:rsid w:val="00921854"/>
    <w:rsid w:val="00925075"/>
    <w:rsid w:val="00930A0F"/>
    <w:rsid w:val="009379FF"/>
    <w:rsid w:val="00941D83"/>
    <w:rsid w:val="00943C98"/>
    <w:rsid w:val="009443A9"/>
    <w:rsid w:val="00944FF9"/>
    <w:rsid w:val="00947616"/>
    <w:rsid w:val="00953742"/>
    <w:rsid w:val="00957626"/>
    <w:rsid w:val="00957883"/>
    <w:rsid w:val="009613F9"/>
    <w:rsid w:val="00962AD3"/>
    <w:rsid w:val="00964409"/>
    <w:rsid w:val="00965C39"/>
    <w:rsid w:val="00971A35"/>
    <w:rsid w:val="00971B98"/>
    <w:rsid w:val="00972E25"/>
    <w:rsid w:val="00973100"/>
    <w:rsid w:val="009749D3"/>
    <w:rsid w:val="009766C0"/>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C265F"/>
    <w:rsid w:val="009C391B"/>
    <w:rsid w:val="009C6072"/>
    <w:rsid w:val="009D079D"/>
    <w:rsid w:val="009D2BD7"/>
    <w:rsid w:val="009D33E6"/>
    <w:rsid w:val="009D56BF"/>
    <w:rsid w:val="009E2BC8"/>
    <w:rsid w:val="009E3901"/>
    <w:rsid w:val="009E5FBB"/>
    <w:rsid w:val="009F0E70"/>
    <w:rsid w:val="009F1A5B"/>
    <w:rsid w:val="009F5C0B"/>
    <w:rsid w:val="009F5D8B"/>
    <w:rsid w:val="00A008F2"/>
    <w:rsid w:val="00A02813"/>
    <w:rsid w:val="00A1003A"/>
    <w:rsid w:val="00A11F17"/>
    <w:rsid w:val="00A130CE"/>
    <w:rsid w:val="00A13649"/>
    <w:rsid w:val="00A1406C"/>
    <w:rsid w:val="00A24D01"/>
    <w:rsid w:val="00A2561F"/>
    <w:rsid w:val="00A25D33"/>
    <w:rsid w:val="00A25D92"/>
    <w:rsid w:val="00A27391"/>
    <w:rsid w:val="00A2766B"/>
    <w:rsid w:val="00A27CD1"/>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6A6A"/>
    <w:rsid w:val="00A6715B"/>
    <w:rsid w:val="00A67D79"/>
    <w:rsid w:val="00A720AC"/>
    <w:rsid w:val="00A84852"/>
    <w:rsid w:val="00A8590F"/>
    <w:rsid w:val="00A86033"/>
    <w:rsid w:val="00A925EC"/>
    <w:rsid w:val="00AA0F73"/>
    <w:rsid w:val="00AA2234"/>
    <w:rsid w:val="00AA4251"/>
    <w:rsid w:val="00AA5C15"/>
    <w:rsid w:val="00AB0AFE"/>
    <w:rsid w:val="00AB321D"/>
    <w:rsid w:val="00AC039A"/>
    <w:rsid w:val="00AC29EC"/>
    <w:rsid w:val="00AC36F2"/>
    <w:rsid w:val="00AC4D95"/>
    <w:rsid w:val="00AD30B4"/>
    <w:rsid w:val="00AD4975"/>
    <w:rsid w:val="00AD57E0"/>
    <w:rsid w:val="00AD6322"/>
    <w:rsid w:val="00AE4A19"/>
    <w:rsid w:val="00AE7047"/>
    <w:rsid w:val="00AF0317"/>
    <w:rsid w:val="00AF3ABA"/>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4D16"/>
    <w:rsid w:val="00B17C40"/>
    <w:rsid w:val="00B223A3"/>
    <w:rsid w:val="00B23626"/>
    <w:rsid w:val="00B264E5"/>
    <w:rsid w:val="00B27D52"/>
    <w:rsid w:val="00B302A3"/>
    <w:rsid w:val="00B31299"/>
    <w:rsid w:val="00B34BAD"/>
    <w:rsid w:val="00B359D7"/>
    <w:rsid w:val="00B37241"/>
    <w:rsid w:val="00B421B7"/>
    <w:rsid w:val="00B42491"/>
    <w:rsid w:val="00B431B7"/>
    <w:rsid w:val="00B43927"/>
    <w:rsid w:val="00B47855"/>
    <w:rsid w:val="00B61074"/>
    <w:rsid w:val="00B61802"/>
    <w:rsid w:val="00B63151"/>
    <w:rsid w:val="00B63710"/>
    <w:rsid w:val="00B63D9E"/>
    <w:rsid w:val="00B667DC"/>
    <w:rsid w:val="00B70369"/>
    <w:rsid w:val="00B72F06"/>
    <w:rsid w:val="00B81015"/>
    <w:rsid w:val="00B81F71"/>
    <w:rsid w:val="00B8227B"/>
    <w:rsid w:val="00B825E3"/>
    <w:rsid w:val="00B910F8"/>
    <w:rsid w:val="00B91ED2"/>
    <w:rsid w:val="00B92246"/>
    <w:rsid w:val="00B96C4C"/>
    <w:rsid w:val="00BA058B"/>
    <w:rsid w:val="00BA0AB3"/>
    <w:rsid w:val="00BA100D"/>
    <w:rsid w:val="00BB375C"/>
    <w:rsid w:val="00BB66AE"/>
    <w:rsid w:val="00BC1C5D"/>
    <w:rsid w:val="00BC3050"/>
    <w:rsid w:val="00BC3DA8"/>
    <w:rsid w:val="00BC4438"/>
    <w:rsid w:val="00BC4AD4"/>
    <w:rsid w:val="00BD0C11"/>
    <w:rsid w:val="00BD290A"/>
    <w:rsid w:val="00BD31D2"/>
    <w:rsid w:val="00BD46EA"/>
    <w:rsid w:val="00BD73E1"/>
    <w:rsid w:val="00BE6041"/>
    <w:rsid w:val="00BF1126"/>
    <w:rsid w:val="00BF1392"/>
    <w:rsid w:val="00BF1871"/>
    <w:rsid w:val="00BF1FA1"/>
    <w:rsid w:val="00BF3EAC"/>
    <w:rsid w:val="00BF62BA"/>
    <w:rsid w:val="00C0045F"/>
    <w:rsid w:val="00C00C07"/>
    <w:rsid w:val="00C0478C"/>
    <w:rsid w:val="00C16186"/>
    <w:rsid w:val="00C20F0F"/>
    <w:rsid w:val="00C22B2B"/>
    <w:rsid w:val="00C22FB2"/>
    <w:rsid w:val="00C23FA9"/>
    <w:rsid w:val="00C2510D"/>
    <w:rsid w:val="00C269C9"/>
    <w:rsid w:val="00C303A7"/>
    <w:rsid w:val="00C32C41"/>
    <w:rsid w:val="00C332D2"/>
    <w:rsid w:val="00C356D4"/>
    <w:rsid w:val="00C376AE"/>
    <w:rsid w:val="00C46073"/>
    <w:rsid w:val="00C47F94"/>
    <w:rsid w:val="00C51AAC"/>
    <w:rsid w:val="00C5528D"/>
    <w:rsid w:val="00C5535A"/>
    <w:rsid w:val="00C60204"/>
    <w:rsid w:val="00C64AA4"/>
    <w:rsid w:val="00C714FB"/>
    <w:rsid w:val="00C72C32"/>
    <w:rsid w:val="00C73B47"/>
    <w:rsid w:val="00C75004"/>
    <w:rsid w:val="00C76248"/>
    <w:rsid w:val="00C77AC8"/>
    <w:rsid w:val="00C9072A"/>
    <w:rsid w:val="00C953EE"/>
    <w:rsid w:val="00C9654F"/>
    <w:rsid w:val="00CA01D8"/>
    <w:rsid w:val="00CA05AC"/>
    <w:rsid w:val="00CA0FF0"/>
    <w:rsid w:val="00CB361B"/>
    <w:rsid w:val="00CB54E2"/>
    <w:rsid w:val="00CB6168"/>
    <w:rsid w:val="00CB6CE0"/>
    <w:rsid w:val="00CC317C"/>
    <w:rsid w:val="00CC33F5"/>
    <w:rsid w:val="00CC4D59"/>
    <w:rsid w:val="00CC5A33"/>
    <w:rsid w:val="00CC733F"/>
    <w:rsid w:val="00CD13D0"/>
    <w:rsid w:val="00CD1D2C"/>
    <w:rsid w:val="00CD6507"/>
    <w:rsid w:val="00CE66A7"/>
    <w:rsid w:val="00CE6E55"/>
    <w:rsid w:val="00CF2F83"/>
    <w:rsid w:val="00D02818"/>
    <w:rsid w:val="00D06334"/>
    <w:rsid w:val="00D063CB"/>
    <w:rsid w:val="00D066CC"/>
    <w:rsid w:val="00D07E0F"/>
    <w:rsid w:val="00D16841"/>
    <w:rsid w:val="00D222ED"/>
    <w:rsid w:val="00D30BBF"/>
    <w:rsid w:val="00D535DE"/>
    <w:rsid w:val="00D54036"/>
    <w:rsid w:val="00D542E8"/>
    <w:rsid w:val="00D544C2"/>
    <w:rsid w:val="00D56638"/>
    <w:rsid w:val="00D56753"/>
    <w:rsid w:val="00D611B4"/>
    <w:rsid w:val="00D64ABF"/>
    <w:rsid w:val="00D64D36"/>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E0472"/>
    <w:rsid w:val="00DE26F4"/>
    <w:rsid w:val="00DE307B"/>
    <w:rsid w:val="00DE3C3F"/>
    <w:rsid w:val="00DF37B0"/>
    <w:rsid w:val="00DF463C"/>
    <w:rsid w:val="00DF7FD0"/>
    <w:rsid w:val="00E02D5B"/>
    <w:rsid w:val="00E03612"/>
    <w:rsid w:val="00E03F34"/>
    <w:rsid w:val="00E06798"/>
    <w:rsid w:val="00E118C5"/>
    <w:rsid w:val="00E13182"/>
    <w:rsid w:val="00E16764"/>
    <w:rsid w:val="00E23FFE"/>
    <w:rsid w:val="00E2453F"/>
    <w:rsid w:val="00E25674"/>
    <w:rsid w:val="00E3744D"/>
    <w:rsid w:val="00E4285E"/>
    <w:rsid w:val="00E431B6"/>
    <w:rsid w:val="00E44DB7"/>
    <w:rsid w:val="00E500D5"/>
    <w:rsid w:val="00E60B94"/>
    <w:rsid w:val="00E61C0C"/>
    <w:rsid w:val="00E631F2"/>
    <w:rsid w:val="00E655B9"/>
    <w:rsid w:val="00E7481E"/>
    <w:rsid w:val="00E81ABD"/>
    <w:rsid w:val="00E85430"/>
    <w:rsid w:val="00E9040A"/>
    <w:rsid w:val="00E94884"/>
    <w:rsid w:val="00E977AC"/>
    <w:rsid w:val="00E97A10"/>
    <w:rsid w:val="00EA3E55"/>
    <w:rsid w:val="00EA6922"/>
    <w:rsid w:val="00EA7CB3"/>
    <w:rsid w:val="00EB371B"/>
    <w:rsid w:val="00EB5859"/>
    <w:rsid w:val="00EB5D89"/>
    <w:rsid w:val="00EB67FE"/>
    <w:rsid w:val="00EC12C4"/>
    <w:rsid w:val="00EC1864"/>
    <w:rsid w:val="00ED0A81"/>
    <w:rsid w:val="00ED15FC"/>
    <w:rsid w:val="00ED2BE0"/>
    <w:rsid w:val="00ED44A0"/>
    <w:rsid w:val="00EE0211"/>
    <w:rsid w:val="00EE3FB8"/>
    <w:rsid w:val="00EE4940"/>
    <w:rsid w:val="00EE5A7B"/>
    <w:rsid w:val="00EE737C"/>
    <w:rsid w:val="00EF6C34"/>
    <w:rsid w:val="00F01037"/>
    <w:rsid w:val="00F033BD"/>
    <w:rsid w:val="00F03A41"/>
    <w:rsid w:val="00F06B5A"/>
    <w:rsid w:val="00F10DFF"/>
    <w:rsid w:val="00F1354D"/>
    <w:rsid w:val="00F22843"/>
    <w:rsid w:val="00F25A9B"/>
    <w:rsid w:val="00F26C07"/>
    <w:rsid w:val="00F306F6"/>
    <w:rsid w:val="00F309E5"/>
    <w:rsid w:val="00F3135F"/>
    <w:rsid w:val="00F31E2F"/>
    <w:rsid w:val="00F32AF3"/>
    <w:rsid w:val="00F33143"/>
    <w:rsid w:val="00F40D8E"/>
    <w:rsid w:val="00F42321"/>
    <w:rsid w:val="00F437E4"/>
    <w:rsid w:val="00F43BFF"/>
    <w:rsid w:val="00F44522"/>
    <w:rsid w:val="00F44B56"/>
    <w:rsid w:val="00F4565D"/>
    <w:rsid w:val="00F4686C"/>
    <w:rsid w:val="00F51B5D"/>
    <w:rsid w:val="00F527D2"/>
    <w:rsid w:val="00F53307"/>
    <w:rsid w:val="00F54B38"/>
    <w:rsid w:val="00F641A4"/>
    <w:rsid w:val="00F77361"/>
    <w:rsid w:val="00F8214F"/>
    <w:rsid w:val="00F82176"/>
    <w:rsid w:val="00F8621F"/>
    <w:rsid w:val="00F86EF9"/>
    <w:rsid w:val="00F903D5"/>
    <w:rsid w:val="00F92C82"/>
    <w:rsid w:val="00F92F05"/>
    <w:rsid w:val="00F951DC"/>
    <w:rsid w:val="00F97EB6"/>
    <w:rsid w:val="00FA0DFD"/>
    <w:rsid w:val="00FA1EF5"/>
    <w:rsid w:val="00FA20B1"/>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14556">
      <w:bodyDiv w:val="1"/>
      <w:marLeft w:val="0"/>
      <w:marRight w:val="0"/>
      <w:marTop w:val="0"/>
      <w:marBottom w:val="0"/>
      <w:divBdr>
        <w:top w:val="none" w:sz="0" w:space="0" w:color="auto"/>
        <w:left w:val="none" w:sz="0" w:space="0" w:color="auto"/>
        <w:bottom w:val="none" w:sz="0" w:space="0" w:color="auto"/>
        <w:right w:val="none" w:sz="0" w:space="0" w:color="auto"/>
      </w:divBdr>
    </w:div>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01112610">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2.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3.xml><?xml version="1.0" encoding="utf-8"?>
<ds:datastoreItem xmlns:ds="http://schemas.openxmlformats.org/officeDocument/2006/customXml" ds:itemID="{7848706A-53B2-4C16-91EB-00E043157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0</TotalTime>
  <Pages>1</Pages>
  <Words>286</Words>
  <Characters>1636</Characters>
  <Application>Microsoft Office Word</Application>
  <DocSecurity>0</DocSecurity>
  <Lines>13</Lines>
  <Paragraphs>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6</cp:revision>
  <cp:lastPrinted>2019-10-24T15:33:00Z</cp:lastPrinted>
  <dcterms:created xsi:type="dcterms:W3CDTF">2024-10-08T05:35:00Z</dcterms:created>
  <dcterms:modified xsi:type="dcterms:W3CDTF">2024-10-11T08:02:00Z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