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331F" w14:textId="77777777" w:rsidR="00FF5E1F" w:rsidRPr="006A4AF4" w:rsidRDefault="00FF5E1F" w:rsidP="00FF5E1F">
      <w:pPr>
        <w:spacing w:after="0" w:line="400" w:lineRule="exact"/>
        <w:ind w:left="720" w:right="680"/>
        <w:jc w:val="center"/>
        <w:rPr>
          <w:rFonts w:ascii="CorpoS" w:hAnsi="CorpoS"/>
          <w:b/>
          <w:sz w:val="28"/>
          <w:szCs w:val="28"/>
          <w:lang w:val="tr-TR"/>
        </w:rPr>
      </w:pPr>
    </w:p>
    <w:p w14:paraId="6782D896" w14:textId="77777777" w:rsidR="00FF5E1F" w:rsidRPr="006A4AF4" w:rsidRDefault="00FF5E1F" w:rsidP="00FF5E1F">
      <w:pPr>
        <w:spacing w:after="0" w:line="400" w:lineRule="exact"/>
        <w:ind w:left="720" w:right="680"/>
        <w:jc w:val="center"/>
        <w:rPr>
          <w:rFonts w:ascii="CorpoS" w:hAnsi="CorpoS"/>
          <w:b/>
          <w:sz w:val="28"/>
          <w:szCs w:val="28"/>
          <w:lang w:val="tr-TR"/>
        </w:rPr>
      </w:pPr>
    </w:p>
    <w:p w14:paraId="40DEF968" w14:textId="77777777" w:rsidR="00FF5E1F" w:rsidRPr="006A4AF4" w:rsidRDefault="00FF5E1F" w:rsidP="00FF5E1F">
      <w:pPr>
        <w:spacing w:after="0" w:line="400" w:lineRule="exact"/>
        <w:ind w:left="720" w:right="680"/>
        <w:jc w:val="center"/>
        <w:rPr>
          <w:rFonts w:ascii="CorpoS" w:hAnsi="CorpoS"/>
          <w:b/>
          <w:sz w:val="28"/>
          <w:szCs w:val="28"/>
          <w:lang w:val="tr-TR"/>
        </w:rPr>
      </w:pPr>
    </w:p>
    <w:p w14:paraId="01D0AE51" w14:textId="77777777" w:rsidR="00FF5E1F" w:rsidRPr="006A4AF4" w:rsidRDefault="00FF5E1F" w:rsidP="00FF5E1F">
      <w:pPr>
        <w:spacing w:after="0" w:line="400" w:lineRule="exact"/>
        <w:ind w:left="720" w:right="680"/>
        <w:jc w:val="center"/>
        <w:rPr>
          <w:rFonts w:ascii="CorpoS" w:hAnsi="CorpoS"/>
          <w:b/>
          <w:sz w:val="28"/>
          <w:szCs w:val="28"/>
          <w:lang w:val="tr-TR"/>
        </w:rPr>
      </w:pPr>
    </w:p>
    <w:p w14:paraId="31DD1CE1" w14:textId="77777777" w:rsidR="00A119C6" w:rsidRDefault="006A4AF4" w:rsidP="00A119C6">
      <w:pPr>
        <w:spacing w:line="240" w:lineRule="auto"/>
        <w:ind w:right="340"/>
        <w:jc w:val="center"/>
        <w:rPr>
          <w:rFonts w:ascii="Calibri" w:hAnsi="Calibri" w:cs="Calibri"/>
          <w:b/>
          <w:bCs/>
          <w:color w:val="0D0D0D"/>
          <w:sz w:val="40"/>
          <w:szCs w:val="40"/>
          <w:shd w:val="clear" w:color="auto" w:fill="FFFFFF"/>
          <w:lang w:val="tr-TR"/>
        </w:rPr>
      </w:pPr>
      <w:r w:rsidRPr="006A4AF4">
        <w:rPr>
          <w:rFonts w:ascii="CorpoS" w:hAnsi="CorpoS"/>
          <w:sz w:val="21"/>
          <w:szCs w:val="21"/>
          <w:lang w:val="tr-TR"/>
        </w:rPr>
        <w:t xml:space="preserve">                                                                                                                           </w:t>
      </w:r>
      <w:r w:rsidR="00504D98" w:rsidRPr="00504D98">
        <w:rPr>
          <w:rFonts w:ascii="CorpoS" w:hAnsi="CorpoS"/>
          <w:sz w:val="19"/>
          <w:szCs w:val="20"/>
          <w:lang w:val="tr-TR"/>
        </w:rPr>
        <w:t>0</w:t>
      </w:r>
      <w:r w:rsidR="00A119C6">
        <w:rPr>
          <w:rFonts w:ascii="CorpoS" w:hAnsi="CorpoS"/>
          <w:sz w:val="19"/>
          <w:szCs w:val="20"/>
          <w:lang w:val="tr-TR"/>
        </w:rPr>
        <w:t>5</w:t>
      </w:r>
      <w:r w:rsidRPr="00504D98">
        <w:rPr>
          <w:rFonts w:ascii="CorpoS" w:hAnsi="CorpoS"/>
          <w:sz w:val="19"/>
          <w:szCs w:val="20"/>
          <w:lang w:val="tr-TR"/>
        </w:rPr>
        <w:t>.0</w:t>
      </w:r>
      <w:r w:rsidR="00504D98" w:rsidRPr="00504D98">
        <w:rPr>
          <w:rFonts w:ascii="CorpoS" w:hAnsi="CorpoS"/>
          <w:sz w:val="19"/>
          <w:szCs w:val="20"/>
          <w:lang w:val="tr-TR"/>
        </w:rPr>
        <w:t>6</w:t>
      </w:r>
      <w:r w:rsidRPr="00504D98">
        <w:rPr>
          <w:rFonts w:ascii="CorpoS" w:hAnsi="CorpoS"/>
          <w:sz w:val="19"/>
          <w:szCs w:val="20"/>
          <w:lang w:val="tr-TR"/>
        </w:rPr>
        <w:t>.202</w:t>
      </w:r>
      <w:r w:rsidR="00504D98" w:rsidRPr="00504D98">
        <w:rPr>
          <w:rFonts w:ascii="CorpoS" w:hAnsi="CorpoS"/>
          <w:sz w:val="19"/>
          <w:szCs w:val="20"/>
          <w:lang w:val="tr-TR"/>
        </w:rPr>
        <w:t>6</w:t>
      </w:r>
      <w:r w:rsidRPr="006A4AF4">
        <w:rPr>
          <w:rFonts w:ascii="CorpoS" w:hAnsi="CorpoS"/>
          <w:sz w:val="21"/>
          <w:szCs w:val="21"/>
          <w:lang w:val="tr-TR"/>
        </w:rPr>
        <w:br/>
      </w:r>
      <w:proofErr w:type="spellStart"/>
      <w:r w:rsidR="00A119C6" w:rsidRPr="00A119C6">
        <w:rPr>
          <w:rFonts w:ascii="Calibri" w:hAnsi="Calibri" w:cs="Calibri"/>
          <w:b/>
          <w:bCs/>
          <w:color w:val="0D0D0D"/>
          <w:sz w:val="40"/>
          <w:szCs w:val="40"/>
          <w:shd w:val="clear" w:color="auto" w:fill="FFFFFF"/>
          <w:lang w:val="tr-TR"/>
        </w:rPr>
        <w:t>She’s</w:t>
      </w:r>
      <w:proofErr w:type="spellEnd"/>
      <w:r w:rsidR="00A119C6" w:rsidRPr="00A119C6">
        <w:rPr>
          <w:rFonts w:ascii="Calibri" w:hAnsi="Calibri" w:cs="Calibri"/>
          <w:b/>
          <w:bCs/>
          <w:color w:val="0D0D0D"/>
          <w:sz w:val="40"/>
          <w:szCs w:val="40"/>
          <w:shd w:val="clear" w:color="auto" w:fill="FFFFFF"/>
          <w:lang w:val="tr-TR"/>
        </w:rPr>
        <w:t xml:space="preserve"> Mercedes, Casa </w:t>
      </w:r>
      <w:proofErr w:type="spellStart"/>
      <w:r w:rsidR="00A119C6" w:rsidRPr="00A119C6">
        <w:rPr>
          <w:rFonts w:ascii="Calibri" w:hAnsi="Calibri" w:cs="Calibri"/>
          <w:b/>
          <w:bCs/>
          <w:color w:val="0D0D0D"/>
          <w:sz w:val="40"/>
          <w:szCs w:val="40"/>
          <w:shd w:val="clear" w:color="auto" w:fill="FFFFFF"/>
          <w:lang w:val="tr-TR"/>
        </w:rPr>
        <w:t>Lavanda’da</w:t>
      </w:r>
      <w:proofErr w:type="spellEnd"/>
      <w:r w:rsidR="00A119C6" w:rsidRPr="00A119C6">
        <w:rPr>
          <w:rFonts w:ascii="Calibri" w:hAnsi="Calibri" w:cs="Calibri"/>
          <w:b/>
          <w:bCs/>
          <w:color w:val="0D0D0D"/>
          <w:sz w:val="40"/>
          <w:szCs w:val="40"/>
          <w:shd w:val="clear" w:color="auto" w:fill="FFFFFF"/>
          <w:lang w:val="tr-TR"/>
        </w:rPr>
        <w:t xml:space="preserve"> İlham Veren Bir Test Sürüşü Deneyimi Gerçekleştirdi</w:t>
      </w:r>
      <w:r w:rsidR="00A119C6" w:rsidRPr="00A119C6">
        <w:rPr>
          <w:rFonts w:ascii="Calibri" w:hAnsi="Calibri" w:cs="Calibri"/>
          <w:b/>
          <w:bCs/>
          <w:color w:val="0D0D0D"/>
          <w:sz w:val="40"/>
          <w:szCs w:val="40"/>
          <w:shd w:val="clear" w:color="auto" w:fill="FFFFFF"/>
          <w:lang w:val="tr-TR"/>
        </w:rPr>
        <w:t xml:space="preserve"> </w:t>
      </w:r>
    </w:p>
    <w:p w14:paraId="0CDAD13B" w14:textId="77777777" w:rsidR="00A119C6" w:rsidRPr="00A119C6" w:rsidRDefault="00A119C6" w:rsidP="00A119C6">
      <w:pPr>
        <w:spacing w:after="0" w:line="240" w:lineRule="auto"/>
        <w:ind w:left="720" w:right="340"/>
        <w:jc w:val="both"/>
        <w:rPr>
          <w:rFonts w:ascii="Calibri" w:hAnsi="Calibri" w:cs="Calibri"/>
          <w:b/>
          <w:bCs/>
          <w:color w:val="0D0D0D"/>
          <w:sz w:val="24"/>
          <w:szCs w:val="24"/>
          <w:shd w:val="clear" w:color="auto" w:fill="FFFFFF"/>
          <w:lang w:val="tr-TR"/>
        </w:rPr>
      </w:pPr>
      <w:r w:rsidRPr="00A119C6">
        <w:rPr>
          <w:rFonts w:ascii="Calibri" w:hAnsi="Calibri" w:cs="Calibri"/>
          <w:b/>
          <w:bCs/>
          <w:color w:val="0D0D0D"/>
          <w:sz w:val="24"/>
          <w:szCs w:val="24"/>
          <w:shd w:val="clear" w:color="auto" w:fill="FFFFFF"/>
          <w:lang w:val="tr-TR"/>
        </w:rPr>
        <w:t xml:space="preserve">• </w:t>
      </w:r>
      <w:proofErr w:type="spellStart"/>
      <w:r w:rsidRPr="00A119C6">
        <w:rPr>
          <w:rFonts w:ascii="Calibri" w:hAnsi="Calibri" w:cs="Calibri"/>
          <w:b/>
          <w:bCs/>
          <w:color w:val="0D0D0D"/>
          <w:sz w:val="24"/>
          <w:szCs w:val="24"/>
          <w:shd w:val="clear" w:color="auto" w:fill="FFFFFF"/>
          <w:lang w:val="tr-TR"/>
        </w:rPr>
        <w:t>She’s</w:t>
      </w:r>
      <w:proofErr w:type="spellEnd"/>
      <w:r w:rsidRPr="00A119C6">
        <w:rPr>
          <w:rFonts w:ascii="Calibri" w:hAnsi="Calibri" w:cs="Calibri"/>
          <w:b/>
          <w:bCs/>
          <w:color w:val="0D0D0D"/>
          <w:sz w:val="24"/>
          <w:szCs w:val="24"/>
          <w:shd w:val="clear" w:color="auto" w:fill="FFFFFF"/>
          <w:lang w:val="tr-TR"/>
        </w:rPr>
        <w:t xml:space="preserve"> Mercedes, </w:t>
      </w:r>
      <w:proofErr w:type="spellStart"/>
      <w:r w:rsidRPr="00A119C6">
        <w:rPr>
          <w:rFonts w:ascii="Calibri" w:hAnsi="Calibri" w:cs="Calibri"/>
          <w:b/>
          <w:bCs/>
          <w:color w:val="0D0D0D"/>
          <w:sz w:val="24"/>
          <w:szCs w:val="24"/>
          <w:shd w:val="clear" w:color="auto" w:fill="FFFFFF"/>
          <w:lang w:val="tr-TR"/>
        </w:rPr>
        <w:t>Oggusto</w:t>
      </w:r>
      <w:proofErr w:type="spellEnd"/>
      <w:r w:rsidRPr="00A119C6">
        <w:rPr>
          <w:rFonts w:ascii="Calibri" w:hAnsi="Calibri" w:cs="Calibri"/>
          <w:b/>
          <w:bCs/>
          <w:color w:val="0D0D0D"/>
          <w:sz w:val="24"/>
          <w:szCs w:val="24"/>
          <w:shd w:val="clear" w:color="auto" w:fill="FFFFFF"/>
          <w:lang w:val="tr-TR"/>
        </w:rPr>
        <w:t xml:space="preserve"> iş birliğiyle Casa </w:t>
      </w:r>
      <w:proofErr w:type="spellStart"/>
      <w:r w:rsidRPr="00A119C6">
        <w:rPr>
          <w:rFonts w:ascii="Calibri" w:hAnsi="Calibri" w:cs="Calibri"/>
          <w:b/>
          <w:bCs/>
          <w:color w:val="0D0D0D"/>
          <w:sz w:val="24"/>
          <w:szCs w:val="24"/>
          <w:shd w:val="clear" w:color="auto" w:fill="FFFFFF"/>
          <w:lang w:val="tr-TR"/>
        </w:rPr>
        <w:t>Lavanda’da</w:t>
      </w:r>
      <w:proofErr w:type="spellEnd"/>
      <w:r w:rsidRPr="00A119C6">
        <w:rPr>
          <w:rFonts w:ascii="Calibri" w:hAnsi="Calibri" w:cs="Calibri"/>
          <w:b/>
          <w:bCs/>
          <w:color w:val="0D0D0D"/>
          <w:sz w:val="24"/>
          <w:szCs w:val="24"/>
          <w:shd w:val="clear" w:color="auto" w:fill="FFFFFF"/>
          <w:lang w:val="tr-TR"/>
        </w:rPr>
        <w:t xml:space="preserve"> gerçekleşen özel buluşmada 41 seçkin davetliyi ağırladı.</w:t>
      </w:r>
    </w:p>
    <w:p w14:paraId="419984F2" w14:textId="77777777" w:rsidR="00A119C6" w:rsidRPr="00A119C6" w:rsidRDefault="00A119C6" w:rsidP="00A119C6">
      <w:pPr>
        <w:spacing w:after="0" w:line="240" w:lineRule="auto"/>
        <w:ind w:left="720" w:right="340"/>
        <w:jc w:val="both"/>
        <w:rPr>
          <w:rFonts w:ascii="Calibri" w:hAnsi="Calibri" w:cs="Calibri"/>
          <w:b/>
          <w:bCs/>
          <w:color w:val="0D0D0D"/>
          <w:sz w:val="24"/>
          <w:szCs w:val="24"/>
          <w:shd w:val="clear" w:color="auto" w:fill="FFFFFF"/>
          <w:lang w:val="tr-TR"/>
        </w:rPr>
      </w:pPr>
      <w:r w:rsidRPr="00A119C6">
        <w:rPr>
          <w:rFonts w:ascii="Calibri" w:hAnsi="Calibri" w:cs="Calibri"/>
          <w:b/>
          <w:bCs/>
          <w:color w:val="0D0D0D"/>
          <w:sz w:val="24"/>
          <w:szCs w:val="24"/>
          <w:shd w:val="clear" w:color="auto" w:fill="FFFFFF"/>
          <w:lang w:val="tr-TR"/>
        </w:rPr>
        <w:t>• Etkinlikte Yeni GLB, Yeni GLC, CLA 350 ve CLA 220 modelleriyle elektrikli ve hibrit test sürüşü deneyimi sunuldu.</w:t>
      </w:r>
    </w:p>
    <w:p w14:paraId="398E20D0" w14:textId="77777777" w:rsidR="00A119C6" w:rsidRPr="00A119C6" w:rsidRDefault="00A119C6" w:rsidP="00A119C6">
      <w:pPr>
        <w:spacing w:after="0" w:line="240" w:lineRule="auto"/>
        <w:ind w:left="720" w:right="340"/>
        <w:jc w:val="both"/>
        <w:rPr>
          <w:rFonts w:ascii="Calibri" w:hAnsi="Calibri" w:cs="Calibri"/>
          <w:b/>
          <w:bCs/>
          <w:color w:val="0D0D0D"/>
          <w:sz w:val="24"/>
          <w:szCs w:val="24"/>
          <w:shd w:val="clear" w:color="auto" w:fill="FFFFFF"/>
          <w:lang w:val="tr-TR"/>
        </w:rPr>
      </w:pPr>
      <w:r w:rsidRPr="00A119C6">
        <w:rPr>
          <w:rFonts w:ascii="Calibri" w:hAnsi="Calibri" w:cs="Calibri"/>
          <w:b/>
          <w:bCs/>
          <w:color w:val="0D0D0D"/>
          <w:sz w:val="24"/>
          <w:szCs w:val="24"/>
          <w:shd w:val="clear" w:color="auto" w:fill="FFFFFF"/>
          <w:lang w:val="tr-TR"/>
        </w:rPr>
        <w:t>• Ürün ekipleri tarafından sürdürülebilirlik, çevre dostu teknolojiler ve yenilikçi materyaller hakkında kapsamlı bilgilendirme yapıldı.</w:t>
      </w:r>
    </w:p>
    <w:p w14:paraId="3D442F6F" w14:textId="6DDF1625" w:rsidR="00A119C6" w:rsidRPr="00504D98" w:rsidRDefault="00A119C6" w:rsidP="00A119C6">
      <w:pPr>
        <w:spacing w:after="0" w:line="240" w:lineRule="auto"/>
        <w:ind w:left="720" w:right="340"/>
        <w:jc w:val="both"/>
        <w:rPr>
          <w:rFonts w:ascii="Calibri" w:hAnsi="Calibri" w:cs="Calibri"/>
          <w:b/>
          <w:bCs/>
          <w:color w:val="0D0D0D"/>
          <w:sz w:val="24"/>
          <w:szCs w:val="24"/>
          <w:shd w:val="clear" w:color="auto" w:fill="FFFFFF"/>
          <w:lang w:val="tr-TR"/>
        </w:rPr>
      </w:pPr>
      <w:r w:rsidRPr="00A119C6">
        <w:rPr>
          <w:rFonts w:ascii="Calibri" w:hAnsi="Calibri" w:cs="Calibri"/>
          <w:b/>
          <w:bCs/>
          <w:color w:val="0D0D0D"/>
          <w:sz w:val="24"/>
          <w:szCs w:val="24"/>
          <w:shd w:val="clear" w:color="auto" w:fill="FFFFFF"/>
          <w:lang w:val="tr-TR"/>
        </w:rPr>
        <w:t>• GÜSEM iş birliğiyle ileri sürüş teknikleri eğitimi verilerek güvenli sürüş konusunda farkındalık sağlandı.</w:t>
      </w:r>
    </w:p>
    <w:p w14:paraId="57A2DB39" w14:textId="77777777" w:rsidR="00A119C6" w:rsidRDefault="00A119C6" w:rsidP="00A119C6">
      <w:pPr>
        <w:pStyle w:val="NormalWeb"/>
      </w:pPr>
      <w:r>
        <w:t xml:space="preserve">Mercedes-Benz’in kadın odaklı platformu </w:t>
      </w:r>
      <w:proofErr w:type="spellStart"/>
      <w:r>
        <w:t>She’s</w:t>
      </w:r>
      <w:proofErr w:type="spellEnd"/>
      <w:r>
        <w:t xml:space="preserve"> Mercedes, </w:t>
      </w:r>
      <w:proofErr w:type="spellStart"/>
      <w:r>
        <w:t>Oggusto</w:t>
      </w:r>
      <w:proofErr w:type="spellEnd"/>
      <w:r>
        <w:t xml:space="preserve"> iş birliğiyle Casa </w:t>
      </w:r>
      <w:proofErr w:type="spellStart"/>
      <w:r>
        <w:t>Lavanda’da</w:t>
      </w:r>
      <w:proofErr w:type="spellEnd"/>
      <w:r>
        <w:t xml:space="preserve"> gerçekleşen özel bir etkinlikte ilham veren kadınları bir araya getirdi. Doğayla iç içe, zarif bir atmosferde kurgulanan buluşmada toplam 41 davetli ağırlandı.</w:t>
      </w:r>
    </w:p>
    <w:p w14:paraId="1DC101EF" w14:textId="77777777" w:rsidR="00A119C6" w:rsidRDefault="00A119C6" w:rsidP="00A119C6">
      <w:pPr>
        <w:pStyle w:val="NormalWeb"/>
      </w:pPr>
      <w:r>
        <w:t xml:space="preserve">Etkinlik, Mercedes-Benz Otomobil Pazarlama ve Kurumsal İletişim Grup Müdürü Ezgi Yıldız Kefeli’nin açılış konuşmasıyla başladı. Konuşmada, Mercedes-Benz’in köklü tarihinde kadınların ilham veren rolüne ve </w:t>
      </w:r>
      <w:proofErr w:type="spellStart"/>
      <w:r>
        <w:t>She’s</w:t>
      </w:r>
      <w:proofErr w:type="spellEnd"/>
      <w:r>
        <w:t xml:space="preserve"> Mercedes platformunun kadınlar arasında dayanışmayı güçlendiren yapısına vurgu yapıldı.</w:t>
      </w:r>
    </w:p>
    <w:p w14:paraId="1073FAB4" w14:textId="77777777" w:rsidR="00A119C6" w:rsidRDefault="00A119C6" w:rsidP="00A119C6">
      <w:pPr>
        <w:pStyle w:val="NormalWeb"/>
      </w:pPr>
      <w:r>
        <w:t>Gün boyunca devam eden program kapsamında, markanın yeni nesil elektrikli ve hibrit modelleri olan Yeni GLB, Yeni GLC, CLA 350 ve CLA 220 davetlilerin deneyimine sunuldu. Test sürüşü öncesinde gerçekleştirilen ürün bilgilendirmelerinde araçların teknik özelliklerinin yanı sıra sürdürülebilirlik odaklı yaklaşımı detaylı şekilde aktarıldı. Özellikle Yeni GLC modelinde sunulan vegan iç döşeme gibi yenilikçi uygulamalar, markanın sürdürülebilir lüks anlayışını öne çıkardı.</w:t>
      </w:r>
    </w:p>
    <w:p w14:paraId="4C658CCD" w14:textId="77777777" w:rsidR="00A119C6" w:rsidRDefault="00A119C6" w:rsidP="00A119C6">
      <w:pPr>
        <w:pStyle w:val="NormalWeb"/>
      </w:pPr>
      <w:r>
        <w:t>Program kapsamında ayrıca, GÜSEM ekibi tarafından verilen ileri sürüş teknikleri eğitimi ile katılımcılara güvenli sürüş konusunda kapsamlı bilgiler sunuldu. Sürüş sırasında sık yapılan hatalar, doğru yönlendirmeler ve sürüş güvenliğini artırmaya yönelik pratik öneriler paylaşıldı.</w:t>
      </w:r>
    </w:p>
    <w:p w14:paraId="6ED78443" w14:textId="77777777" w:rsidR="00A119C6" w:rsidRDefault="00A119C6" w:rsidP="00A119C6">
      <w:pPr>
        <w:pStyle w:val="NormalWeb"/>
      </w:pPr>
      <w:r>
        <w:t xml:space="preserve">Etkinlik boyunca katılımcılar yalnızca bir test sürüşü deneyimi yaşamakla kalmayıp, aynı zamanda </w:t>
      </w:r>
      <w:proofErr w:type="spellStart"/>
      <w:r>
        <w:t>networking</w:t>
      </w:r>
      <w:proofErr w:type="spellEnd"/>
      <w:r>
        <w:t xml:space="preserve">, ilham veren sohbetler ve deneyim odaklı içeriklerle zenginleşen çok katmanlı bir </w:t>
      </w:r>
      <w:proofErr w:type="spellStart"/>
      <w:r>
        <w:t>She’s</w:t>
      </w:r>
      <w:proofErr w:type="spellEnd"/>
      <w:r>
        <w:t xml:space="preserve"> Mercedes buluşmasının parçası oldu.</w:t>
      </w:r>
    </w:p>
    <w:p w14:paraId="5CF9FED7" w14:textId="77777777" w:rsidR="00A119C6" w:rsidRDefault="00A119C6" w:rsidP="00A119C6">
      <w:pPr>
        <w:pStyle w:val="NormalWeb"/>
      </w:pPr>
      <w:r>
        <w:t>Mercedes-Benz Otomobil Pazarlama ve Kurumsal İletişim Grup Müdürü Ezgi Yıldız Kefeli etkinlikle ilgili olarak:</w:t>
      </w:r>
      <w:r>
        <w:br/>
        <w:t xml:space="preserve">“Mercedes-Benz olarak kadınların ilham veren gücünden beslenen bir mirası geleceğe taşırken, </w:t>
      </w:r>
      <w:proofErr w:type="spellStart"/>
      <w:r>
        <w:t>She’s</w:t>
      </w:r>
      <w:proofErr w:type="spellEnd"/>
      <w:r>
        <w:t xml:space="preserve"> Mercedes platformu ile bu bağı daha da güçlendirmeyi hedefliyoruz. Bugün Casa </w:t>
      </w:r>
      <w:proofErr w:type="spellStart"/>
      <w:r>
        <w:t>Lavanda’da</w:t>
      </w:r>
      <w:proofErr w:type="spellEnd"/>
      <w:r>
        <w:t xml:space="preserve"> gerçekleştirdiğimiz bu özel buluşmada, sürdürülebilir mobilite vizyonumuzu paylaşırken, kadınların birbirinden ilham aldığı güçlü bir deneyim alanı yaratmaktan büyük mutluluk duyduk.” dedi.</w:t>
      </w:r>
    </w:p>
    <w:p w14:paraId="7DB26BB9" w14:textId="5457BCD9" w:rsidR="00A119C6" w:rsidRDefault="00A119C6" w:rsidP="00A119C6">
      <w:pPr>
        <w:pStyle w:val="NormalWeb"/>
      </w:pPr>
      <w:r>
        <w:lastRenderedPageBreak/>
        <w:t xml:space="preserve">Mercedes-Benz, </w:t>
      </w:r>
      <w:proofErr w:type="spellStart"/>
      <w:r>
        <w:t>She’s</w:t>
      </w:r>
      <w:proofErr w:type="spellEnd"/>
      <w:r>
        <w:t xml:space="preserve"> Mercedes platformu kapsamında hayata geçirdiği bu </w:t>
      </w:r>
      <w:r>
        <w:t>özel</w:t>
      </w:r>
      <w:r>
        <w:t xml:space="preserve"> deneyimlerle, kadınların birbirinden öğrenerek büyüdüğü, ilham aldığı ve güçlendiği bir ekosistem yaratmaya devam edecek.</w:t>
      </w:r>
    </w:p>
    <w:p w14:paraId="7DBF3986" w14:textId="523BAFAC" w:rsidR="00A20A7F" w:rsidRPr="00504D98" w:rsidRDefault="00A20A7F" w:rsidP="00504D98">
      <w:pPr>
        <w:spacing w:after="0" w:line="240" w:lineRule="auto"/>
        <w:ind w:right="340"/>
        <w:jc w:val="both"/>
        <w:rPr>
          <w:rFonts w:ascii="CorpoS" w:hAnsi="CorpoS"/>
          <w:sz w:val="20"/>
          <w:szCs w:val="20"/>
          <w:lang w:val="tr-TR"/>
        </w:rPr>
      </w:pPr>
    </w:p>
    <w:sectPr w:rsidR="00A20A7F" w:rsidRPr="00504D98" w:rsidSect="00EF3AAC">
      <w:footerReference w:type="default" r:id="rId7"/>
      <w:headerReference w:type="first" r:id="rId8"/>
      <w:footerReference w:type="first" r:id="rId9"/>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A0C4" w14:textId="77777777" w:rsidR="00DA3D63" w:rsidRDefault="00DA3D63">
      <w:pPr>
        <w:spacing w:after="0" w:line="240" w:lineRule="auto"/>
      </w:pPr>
      <w:r>
        <w:separator/>
      </w:r>
    </w:p>
  </w:endnote>
  <w:endnote w:type="continuationSeparator" w:id="0">
    <w:p w14:paraId="7D9FD0DC" w14:textId="77777777" w:rsidR="00DA3D63" w:rsidRDefault="00DA3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aimler CS Light">
    <w:altName w:val="Calibri"/>
    <w:panose1 w:val="020B0604020202020204"/>
    <w:charset w:val="00"/>
    <w:family w:val="auto"/>
    <w:pitch w:val="variable"/>
    <w:sig w:usb0="A00002BF" w:usb1="000060F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rpoS">
    <w:altName w:val="Segoe UI Historic"/>
    <w:panose1 w:val="020B0604020202020204"/>
    <w:charset w:val="A2"/>
    <w:family w:val="auto"/>
    <w:pitch w:val="variable"/>
    <w:sig w:usb0="A00001AF" w:usb1="100078FB" w:usb2="00000000" w:usb3="00000000" w:csb0="00000093" w:csb1="00000000"/>
  </w:font>
  <w:font w:name="CorpoSLig">
    <w:altName w:val="Calibri"/>
    <w:panose1 w:val="020B0604020202020204"/>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ADAF" w14:textId="77777777" w:rsidR="00DA3D63" w:rsidRDefault="00DA3D63">
      <w:pPr>
        <w:spacing w:after="0" w:line="240" w:lineRule="auto"/>
      </w:pPr>
      <w:r>
        <w:separator/>
      </w:r>
    </w:p>
  </w:footnote>
  <w:footnote w:type="continuationSeparator" w:id="0">
    <w:p w14:paraId="09630BA8" w14:textId="77777777" w:rsidR="00DA3D63" w:rsidRDefault="00DA3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62D53F58"/>
    <w:multiLevelType w:val="multilevel"/>
    <w:tmpl w:val="94C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325457">
    <w:abstractNumId w:val="0"/>
  </w:num>
  <w:num w:numId="2" w16cid:durableId="44722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45EEE"/>
    <w:rsid w:val="000E7AD2"/>
    <w:rsid w:val="00114AD8"/>
    <w:rsid w:val="00116FA3"/>
    <w:rsid w:val="001B2AC1"/>
    <w:rsid w:val="001C2F5A"/>
    <w:rsid w:val="001E317E"/>
    <w:rsid w:val="002C6A88"/>
    <w:rsid w:val="00352A24"/>
    <w:rsid w:val="00374A19"/>
    <w:rsid w:val="00392D49"/>
    <w:rsid w:val="004D28C6"/>
    <w:rsid w:val="004D40A6"/>
    <w:rsid w:val="00504D98"/>
    <w:rsid w:val="00594330"/>
    <w:rsid w:val="005D06F2"/>
    <w:rsid w:val="005D5218"/>
    <w:rsid w:val="006A4AF4"/>
    <w:rsid w:val="006D1379"/>
    <w:rsid w:val="00706297"/>
    <w:rsid w:val="00774852"/>
    <w:rsid w:val="007868B6"/>
    <w:rsid w:val="007D0A56"/>
    <w:rsid w:val="00864D88"/>
    <w:rsid w:val="008679B1"/>
    <w:rsid w:val="008A1F41"/>
    <w:rsid w:val="008A77F2"/>
    <w:rsid w:val="008C2EC4"/>
    <w:rsid w:val="00907C18"/>
    <w:rsid w:val="00A119C6"/>
    <w:rsid w:val="00A20A7F"/>
    <w:rsid w:val="00A317CD"/>
    <w:rsid w:val="00A45CF0"/>
    <w:rsid w:val="00A53CE2"/>
    <w:rsid w:val="00A56D71"/>
    <w:rsid w:val="00AE5054"/>
    <w:rsid w:val="00AF5134"/>
    <w:rsid w:val="00B2233A"/>
    <w:rsid w:val="00B5610D"/>
    <w:rsid w:val="00B75063"/>
    <w:rsid w:val="00BF01F7"/>
    <w:rsid w:val="00C13A3F"/>
    <w:rsid w:val="00C31D3E"/>
    <w:rsid w:val="00C725D8"/>
    <w:rsid w:val="00CB030D"/>
    <w:rsid w:val="00CD6A5A"/>
    <w:rsid w:val="00D127E6"/>
    <w:rsid w:val="00DA3D63"/>
    <w:rsid w:val="00E03CD1"/>
    <w:rsid w:val="00E86A14"/>
    <w:rsid w:val="00EB3C35"/>
    <w:rsid w:val="00EB5087"/>
    <w:rsid w:val="00EF3AAC"/>
    <w:rsid w:val="00F402AB"/>
    <w:rsid w:val="00F75766"/>
    <w:rsid w:val="00FE455D"/>
    <w:rsid w:val="00FF5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paragraph" w:styleId="Balk1">
    <w:name w:val="heading 1"/>
    <w:basedOn w:val="Normal"/>
    <w:next w:val="Normal"/>
    <w:link w:val="Balk1Char"/>
    <w:uiPriority w:val="9"/>
    <w:qFormat/>
    <w:rsid w:val="00504D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zmlenmeyenBahsetme">
    <w:name w:val="Unresolved Mention"/>
    <w:basedOn w:val="VarsaylanParagrafYazTipi"/>
    <w:uiPriority w:val="99"/>
    <w:semiHidden/>
    <w:unhideWhenUsed/>
    <w:rsid w:val="002C6A88"/>
    <w:rPr>
      <w:color w:val="605E5C"/>
      <w:shd w:val="clear" w:color="auto" w:fill="E1DFDD"/>
    </w:rPr>
  </w:style>
  <w:style w:type="character" w:customStyle="1" w:styleId="Balk1Char">
    <w:name w:val="Başlık 1 Char"/>
    <w:basedOn w:val="VarsaylanParagrafYazTipi"/>
    <w:link w:val="Balk1"/>
    <w:uiPriority w:val="9"/>
    <w:rsid w:val="00504D98"/>
    <w:rPr>
      <w:rFonts w:asciiTheme="majorHAnsi" w:eastAsiaTheme="majorEastAsia" w:hAnsiTheme="majorHAnsi" w:cstheme="majorBidi"/>
      <w:color w:val="2F5496" w:themeColor="accent1" w:themeShade="BF"/>
      <w:kern w:val="0"/>
      <w:sz w:val="32"/>
      <w:szCs w:val="32"/>
      <w:lang w:val="en-GB"/>
      <w14:ligatures w14:val="none"/>
    </w:rPr>
  </w:style>
  <w:style w:type="paragraph" w:styleId="NormalWeb">
    <w:name w:val="Normal (Web)"/>
    <w:basedOn w:val="Normal"/>
    <w:uiPriority w:val="99"/>
    <w:semiHidden/>
    <w:unhideWhenUsed/>
    <w:rsid w:val="00A119C6"/>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0440">
      <w:bodyDiv w:val="1"/>
      <w:marLeft w:val="0"/>
      <w:marRight w:val="0"/>
      <w:marTop w:val="0"/>
      <w:marBottom w:val="0"/>
      <w:divBdr>
        <w:top w:val="none" w:sz="0" w:space="0" w:color="auto"/>
        <w:left w:val="none" w:sz="0" w:space="0" w:color="auto"/>
        <w:bottom w:val="none" w:sz="0" w:space="0" w:color="auto"/>
        <w:right w:val="none" w:sz="0" w:space="0" w:color="auto"/>
      </w:divBdr>
    </w:div>
    <w:div w:id="1589577130">
      <w:bodyDiv w:val="1"/>
      <w:marLeft w:val="0"/>
      <w:marRight w:val="0"/>
      <w:marTop w:val="0"/>
      <w:marBottom w:val="0"/>
      <w:divBdr>
        <w:top w:val="none" w:sz="0" w:space="0" w:color="auto"/>
        <w:left w:val="none" w:sz="0" w:space="0" w:color="auto"/>
        <w:bottom w:val="none" w:sz="0" w:space="0" w:color="auto"/>
        <w:right w:val="none" w:sz="0" w:space="0" w:color="auto"/>
      </w:divBdr>
    </w:div>
    <w:div w:id="1629126218">
      <w:bodyDiv w:val="1"/>
      <w:marLeft w:val="0"/>
      <w:marRight w:val="0"/>
      <w:marTop w:val="0"/>
      <w:marBottom w:val="0"/>
      <w:divBdr>
        <w:top w:val="none" w:sz="0" w:space="0" w:color="auto"/>
        <w:left w:val="none" w:sz="0" w:space="0" w:color="auto"/>
        <w:bottom w:val="none" w:sz="0" w:space="0" w:color="auto"/>
        <w:right w:val="none" w:sz="0" w:space="0" w:color="auto"/>
      </w:divBdr>
    </w:div>
    <w:div w:id="1753310567">
      <w:bodyDiv w:val="1"/>
      <w:marLeft w:val="0"/>
      <w:marRight w:val="0"/>
      <w:marTop w:val="0"/>
      <w:marBottom w:val="0"/>
      <w:divBdr>
        <w:top w:val="none" w:sz="0" w:space="0" w:color="auto"/>
        <w:left w:val="none" w:sz="0" w:space="0" w:color="auto"/>
        <w:bottom w:val="none" w:sz="0" w:space="0" w:color="auto"/>
        <w:right w:val="none" w:sz="0" w:space="0" w:color="auto"/>
      </w:divBdr>
    </w:div>
    <w:div w:id="19494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2586</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Şafak Unal</cp:lastModifiedBy>
  <cp:revision>2</cp:revision>
  <dcterms:created xsi:type="dcterms:W3CDTF">2026-06-04T16:34:00Z</dcterms:created>
  <dcterms:modified xsi:type="dcterms:W3CDTF">2026-06-04T16:34:00Z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