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2159CA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2159CA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5929486E" w:rsidR="003C31E9" w:rsidRPr="002159CA" w:rsidRDefault="00FC4151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10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CD25A7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7E8FBE6E" w14:textId="77777777" w:rsidR="00705E7A" w:rsidRPr="002159CA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2159CA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Pr="002159CA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0CBB52EA" w14:textId="500C7728" w:rsidR="00415842" w:rsidRPr="000B321A" w:rsidRDefault="00415842" w:rsidP="00415842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 xml:space="preserve">Mercedes-Benz’den </w:t>
      </w:r>
      <w:r w:rsidR="00CD25A7">
        <w:rPr>
          <w:rFonts w:ascii="CorpoS" w:hAnsi="CorpoS" w:cstheme="minorHAnsi"/>
          <w:b/>
          <w:bCs/>
          <w:sz w:val="40"/>
          <w:szCs w:val="40"/>
          <w:lang w:val="tr-TR"/>
        </w:rPr>
        <w:t>Şubat</w:t>
      </w:r>
      <w:r>
        <w:rPr>
          <w:rFonts w:ascii="CorpoS" w:hAnsi="CorpoS" w:cstheme="minorHAnsi"/>
          <w:b/>
          <w:bCs/>
          <w:sz w:val="40"/>
          <w:szCs w:val="40"/>
          <w:lang w:val="tr-TR"/>
        </w:rPr>
        <w:t xml:space="preserve"> fırsatları</w:t>
      </w:r>
    </w:p>
    <w:p w14:paraId="0968856C" w14:textId="150F4505" w:rsidR="00415842" w:rsidRPr="000B321A" w:rsidRDefault="00415842" w:rsidP="00415842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Otomotiv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>&amp;</w:t>
      </w:r>
      <w:r w:rsidR="001267E4">
        <w:rPr>
          <w:rFonts w:ascii="CorpoS" w:hAnsi="CorpoS" w:cstheme="minorHAnsi"/>
          <w:b/>
          <w:bCs/>
          <w:lang w:val="tr-TR"/>
        </w:rPr>
        <w:t xml:space="preserve"> </w:t>
      </w:r>
      <w:r>
        <w:rPr>
          <w:rFonts w:ascii="CorpoS" w:hAnsi="CorpoS" w:cstheme="minorHAnsi"/>
          <w:b/>
          <w:bCs/>
          <w:lang w:val="tr-TR"/>
        </w:rPr>
        <w:t xml:space="preserve">Mercedes-Benz Finansal Hizmetler’den yeni otomobil alımlarında </w:t>
      </w:r>
      <w:r w:rsidR="00CD25A7">
        <w:rPr>
          <w:rFonts w:ascii="CorpoS" w:hAnsi="CorpoS" w:cstheme="minorHAnsi"/>
          <w:b/>
          <w:bCs/>
          <w:lang w:val="tr-TR"/>
        </w:rPr>
        <w:t>Şubat</w:t>
      </w:r>
      <w:r>
        <w:rPr>
          <w:rFonts w:ascii="CorpoS" w:hAnsi="CorpoS" w:cstheme="minorHAnsi"/>
          <w:b/>
          <w:bCs/>
          <w:lang w:val="tr-TR"/>
        </w:rPr>
        <w:t xml:space="preserve"> ayına özel finansal seçenekler. </w:t>
      </w:r>
      <w:r>
        <w:rPr>
          <w:rFonts w:ascii="CorpoS" w:hAnsi="CorpoS" w:cstheme="minorHAnsi"/>
          <w:b/>
          <w:bCs/>
          <w:lang w:val="tr-TR"/>
        </w:rPr>
        <w:tab/>
      </w:r>
    </w:p>
    <w:p w14:paraId="09D32C5F" w14:textId="77777777" w:rsidR="00415842" w:rsidRPr="00C54FFB" w:rsidRDefault="00415842" w:rsidP="00415842">
      <w:pPr>
        <w:pStyle w:val="ListeParagraf"/>
        <w:numPr>
          <w:ilvl w:val="0"/>
          <w:numId w:val="13"/>
        </w:numPr>
        <w:spacing w:before="120" w:after="120" w:line="360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Kasko’dan Vito, Sprinter ve ikinci el hafif ticari araçlar için sıfır faizli kredi.</w:t>
      </w:r>
    </w:p>
    <w:p w14:paraId="0559EB78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65AAFB7C" w14:textId="3B33FDCD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Otomotiv ve Finansal Hizmetler, 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yeni otomobil alımlarında geçerli finansman seçeneklerini daha avantajlı olacak şekilde güncelledi.</w:t>
      </w:r>
    </w:p>
    <w:p w14:paraId="6B7EBA48" w14:textId="03DAFC20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müşteriler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-Serisi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Sedan model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ler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inde</w:t>
      </w:r>
      <w:r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6C5CC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.000.000 TL’ye kadar krediye 36 ay vadede %3,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araçlarını alabiliyor.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</w:p>
    <w:p w14:paraId="77BD4E1E" w14:textId="13DE87F5" w:rsidR="00415842" w:rsidRPr="00C449F8" w:rsidRDefault="006C5CC5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 müşteriler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="00415842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EQE 280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modelinde </w:t>
      </w:r>
      <w:r w:rsidR="00415842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ayrıcalıklı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finansman</w:t>
      </w:r>
      <w:r w:rsidR="00415842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avantajlarından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faydalanabiliyor.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 fiyatının tamamına kadar kredi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imkânı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D25A7" w:rsidRP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%3</w:t>
      </w:r>
      <w:r w:rsidR="000B5645" w:rsidRPr="00EA6B8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CD25A7" w:rsidRPr="00EA6B8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25 </w:t>
      </w:r>
      <w:r w:rsidR="00CD25A7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faiz oranı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sunuluyor. </w:t>
      </w:r>
    </w:p>
    <w:p w14:paraId="346ADFBE" w14:textId="2F27F333" w:rsidR="00415842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415842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ayında 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tüm müşteriler 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C200 4MATIC Sedan modelini ayrıcalıklı</w:t>
      </w:r>
      <w:r w:rsidR="00415842" w:rsidRPr="0061266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avantajları 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alabil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iyor.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15842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edilmesi</w:t>
      </w:r>
      <w:r w:rsidR="00415842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müşteriler </w:t>
      </w:r>
      <w:r w:rsidR="00415842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3.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415842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00.000 TL’ye kadar 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="00415842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%3,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</w:t>
      </w:r>
      <w:r w:rsidR="00415842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ndan</w:t>
      </w:r>
      <w:r w:rsidR="0041584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yararlanıyor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031645D5" w14:textId="7EDF9672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EQS 450 modelinde </w:t>
      </w:r>
      <w:r w:rsidR="006C5CC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 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özel f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inansman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avantajları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B5645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ile </w:t>
      </w:r>
      <w:bookmarkStart w:id="0" w:name="_Hlk184305709"/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raç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larına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satış 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fiyatı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nın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tamamına kadar kredi imkanı ve 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 faiz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oranından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sahip olabiliyor.</w:t>
      </w:r>
    </w:p>
    <w:p w14:paraId="0881ACA3" w14:textId="2101723F" w:rsidR="00415842" w:rsidRPr="00447996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</w:t>
      </w:r>
      <w:r w:rsidRP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200 modeli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B5645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 isteyen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6C5CC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</w:t>
      </w: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 w:rsidR="001267E4" w:rsidRPr="001267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 boyunca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raç fiyatının tamamına kadar kredi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imkânı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CD25A7"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25 </w:t>
      </w:r>
      <w:r w:rsidR="00CD25A7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faiz oranından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yararlanıyor</w:t>
      </w:r>
      <w:r w:rsidR="00CD25A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71C89BCB" w14:textId="6467A1D4" w:rsidR="00415842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B</w:t>
      </w:r>
      <w:r w:rsidRP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200 modelinde </w:t>
      </w:r>
      <w:r w:rsidR="006C5CC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müşterilere</w:t>
      </w:r>
      <w:r w:rsidR="00415842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 w:rsidR="0041584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</w:t>
      </w:r>
      <w:r w:rsidR="00415842" w:rsidRPr="00EA6B8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B5645" w:rsidRPr="00EA6B8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EA6B8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raç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fiyatının tamamına kadar kredi </w:t>
      </w:r>
      <w:r w:rsid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imkânı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</w:t>
      </w:r>
      <w:r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P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25 faiz oranı</w:t>
      </w:r>
      <w:r w:rsidR="000B56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B5645" w:rsidRPr="000B56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sunuluyor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32D482F2" w14:textId="357F81AA" w:rsidR="00673191" w:rsidRPr="00673191" w:rsidRDefault="00673191" w:rsidP="00673191">
      <w:pP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 müşteriler</w:t>
      </w:r>
      <w:r w:rsidRPr="0067319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 200, GLB 200, EQE 280</w:t>
      </w:r>
      <w:r w:rsidR="0089417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Pr="0067319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EQS 450</w:t>
      </w:r>
      <w:r w:rsidR="0089417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ve G 580 with EQ Technology First Edition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modellerine uygulanan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Şubat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</w:t>
      </w:r>
      <w:r w:rsidRPr="0067319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fiyat avantajlarından</w:t>
      </w:r>
      <w:r w:rsidRPr="0067319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yararlanabiliyor.</w:t>
      </w:r>
    </w:p>
    <w:p w14:paraId="03114BE3" w14:textId="77777777" w:rsidR="00CD25A7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p w14:paraId="0AA2A01C" w14:textId="77777777" w:rsidR="00CD25A7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p w14:paraId="3DA61100" w14:textId="77777777" w:rsidR="00CD25A7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p w14:paraId="51C5A4B3" w14:textId="77777777" w:rsidR="00CD25A7" w:rsidRPr="00535FF9" w:rsidRDefault="00CD25A7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p w14:paraId="380D9C85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7D3A6684" w14:textId="62D12314" w:rsidR="00415842" w:rsidRPr="00754C13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kendi sınıfına göre ilk satın alma maliyetinin düşüklüğü, sahip olduğu yüksek kalite standartları, ekonomik yakıt kullanımı, artırılan güvenlik donanımları gibi birçok farklı avantaja sahip.</w:t>
      </w:r>
      <w:r w:rsidRP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Satın alımlarda Mercedes-Benz Kasko tercih edildiğinde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="0089263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447BCBBE" w14:textId="3146ACF7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%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 faiz oranı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 modellerinde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.000.000 TL kredi kullanımında 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F53B1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 ay vadede</w:t>
      </w:r>
      <w:r w:rsidRPr="00F53B1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geçerlidir. Kredi tutarı ve vade değiştikçe faiz oranı da değişiklik gösterecektir. 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5C44002E" w14:textId="0C2AD569" w:rsidR="00415842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far ve yağmur sensörü, rüzgâr savrulma asistanı ve şerit takip asistanı gibi standart güvenlik özellikleri ile farklılaşıyor. Satın alımlarda Mercedes-Benz Kasko tercih edildiğinde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</w:t>
      </w:r>
      <w:r w:rsidR="00CD25A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37C7BB7B" w14:textId="39BCC9A8" w:rsidR="00415842" w:rsidRPr="0059568E" w:rsidRDefault="00415842" w:rsidP="00415842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585F0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 faiz oranı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t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üm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 modellerinde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 TL kredi kullanımında ve 12 ay vadede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geçerli. Kredi tutarı ve vade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bağlı olarak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faiz oranı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değişi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mler </w:t>
      </w:r>
      <w:r w:rsidR="001267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uygulanacaktır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bookmarkEnd w:id="0"/>
    <w:p w14:paraId="04701E33" w14:textId="77777777" w:rsidR="00415842" w:rsidRPr="00CD34C7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Certified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Kasko’ya özel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 TL kredi için, 6 ay vade ve %0 faizli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 </w:t>
      </w:r>
    </w:p>
    <w:p w14:paraId="5C434D10" w14:textId="32138749" w:rsidR="00415842" w:rsidRPr="004F7F3C" w:rsidRDefault="00415842" w:rsidP="00415842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 w:rsidR="00585F0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28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.0</w:t>
      </w:r>
      <w:r w:rsidR="00585F0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.2025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F0440B" w14:textId="77777777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Pr="004F7F3C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486F1CAF" w14:textId="0FCFA3B5" w:rsidR="00415842" w:rsidRDefault="00415842" w:rsidP="0041584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="00F271A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inansman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</w:t>
      </w:r>
      <w:r w:rsidR="00F271A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ürk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A.Ş.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 </w:t>
      </w:r>
      <w:r w:rsidRPr="00D800B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kampanya içeriğini değiştirme hakkını saklı tutar.</w:t>
      </w:r>
    </w:p>
    <w:p w14:paraId="44864721" w14:textId="03591D07" w:rsidR="00EB783C" w:rsidRPr="002159CA" w:rsidRDefault="00EB783C" w:rsidP="00415842">
      <w:pPr>
        <w:spacing w:line="276" w:lineRule="auto"/>
        <w:ind w:right="340"/>
        <w:jc w:val="center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EB783C" w:rsidRPr="002159CA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D518" w14:textId="77777777" w:rsidR="00554161" w:rsidRDefault="00554161" w:rsidP="00764B8C">
      <w:pPr>
        <w:spacing w:after="0" w:line="240" w:lineRule="auto"/>
      </w:pPr>
      <w:r>
        <w:separator/>
      </w:r>
    </w:p>
  </w:endnote>
  <w:endnote w:type="continuationSeparator" w:id="0">
    <w:p w14:paraId="40916613" w14:textId="77777777" w:rsidR="00554161" w:rsidRDefault="00554161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1C60" w14:textId="77777777" w:rsidR="00554161" w:rsidRDefault="00554161" w:rsidP="00764B8C">
      <w:pPr>
        <w:spacing w:after="0" w:line="240" w:lineRule="auto"/>
      </w:pPr>
      <w:r>
        <w:separator/>
      </w:r>
    </w:p>
  </w:footnote>
  <w:footnote w:type="continuationSeparator" w:id="0">
    <w:p w14:paraId="00F78DF9" w14:textId="77777777" w:rsidR="00554161" w:rsidRDefault="00554161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B5645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4161"/>
    <w:rsid w:val="0055578C"/>
    <w:rsid w:val="0056480B"/>
    <w:rsid w:val="00565087"/>
    <w:rsid w:val="00571C17"/>
    <w:rsid w:val="005732DC"/>
    <w:rsid w:val="005812CD"/>
    <w:rsid w:val="005815D3"/>
    <w:rsid w:val="005829B9"/>
    <w:rsid w:val="00582CEC"/>
    <w:rsid w:val="00583465"/>
    <w:rsid w:val="00583721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4B47"/>
    <w:rsid w:val="00835441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4A69"/>
    <w:rsid w:val="009E57FC"/>
    <w:rsid w:val="009F0B10"/>
    <w:rsid w:val="009F7011"/>
    <w:rsid w:val="00A008F2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D6D40"/>
    <w:rsid w:val="00AE4A19"/>
    <w:rsid w:val="00AE7047"/>
    <w:rsid w:val="00AF0317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1272"/>
    <w:rsid w:val="00BF299F"/>
    <w:rsid w:val="00BF3EAC"/>
    <w:rsid w:val="00BF4D86"/>
    <w:rsid w:val="00C00C07"/>
    <w:rsid w:val="00C0478C"/>
    <w:rsid w:val="00C048FF"/>
    <w:rsid w:val="00C1125A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3DCE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183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6B88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271AF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4151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2025-02-07T14:43:00Z</dcterms:created>
  <dcterms:modified xsi:type="dcterms:W3CDTF">2025-02-07T15:07:00Z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