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2159CA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2159CA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7D4C115A" w:rsidR="003C31E9" w:rsidRPr="002159CA" w:rsidRDefault="00415842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4E243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4.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7E8FBE6E" w14:textId="77777777" w:rsidR="00705E7A" w:rsidRPr="002159CA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2159CA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Pr="002159CA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0CBB52EA" w14:textId="77777777" w:rsidR="00415842" w:rsidRPr="000B321A" w:rsidRDefault="00415842" w:rsidP="00415842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>Mercedes-Benz’den Ocak fırsatları</w:t>
      </w:r>
    </w:p>
    <w:p w14:paraId="0968856C" w14:textId="08113DFB" w:rsidR="00415842" w:rsidRPr="000B321A" w:rsidRDefault="00415842" w:rsidP="00415842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Otomotiv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>&amp;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 xml:space="preserve">Mercedes-Benz Finansal Hizmetler’den yeni otomobil alımlarında Ocak ayına özel finansal seçenekler. </w:t>
      </w:r>
      <w:r>
        <w:rPr>
          <w:rFonts w:ascii="CorpoS" w:hAnsi="CorpoS" w:cstheme="minorHAnsi"/>
          <w:b/>
          <w:bCs/>
          <w:lang w:val="tr-TR"/>
        </w:rPr>
        <w:tab/>
      </w:r>
    </w:p>
    <w:p w14:paraId="09D32C5F" w14:textId="77777777" w:rsidR="00415842" w:rsidRPr="00C54FFB" w:rsidRDefault="00415842" w:rsidP="00415842">
      <w:pPr>
        <w:pStyle w:val="ListeParagraf"/>
        <w:numPr>
          <w:ilvl w:val="0"/>
          <w:numId w:val="13"/>
        </w:numPr>
        <w:spacing w:before="120" w:after="120" w:line="360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Kasko’dan Vito, Sprinter ve ikinci el hafif ticari araçlar için sıfır faizli kredi.</w:t>
      </w:r>
    </w:p>
    <w:p w14:paraId="0559EB78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65AAFB7C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ve Finansal Hizmetler, Ocak ayına özel yeni otomobil alımlarında geçerli finansman seçeneklerini daha avantajlı olacak şekilde güncelledi.</w:t>
      </w:r>
    </w:p>
    <w:p w14:paraId="6B7EBA48" w14:textId="51448F85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</w:t>
      </w:r>
      <w:r w:rsidR="0041138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-Serisi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Sedan model</w:t>
      </w:r>
      <w:r w:rsidR="0041138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lerinde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41138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 w:rsidR="0041138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</w:t>
      </w:r>
      <w:r w:rsidR="0041138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müşteriler</w:t>
      </w:r>
      <w:r w:rsidR="0041138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.000.000 TL’ye kadar krediye 36 ay vadede %3,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51</w:t>
      </w:r>
      <w:r w:rsidR="0041138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’den başlayan faiz oranları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araçlarını alabiliyor.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</w:p>
    <w:p w14:paraId="372973CF" w14:textId="67C9ADC3" w:rsidR="00411380" w:rsidRDefault="00411380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C6656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C200 4MATIC Sedan modeli Ocak ayına özel fiyat avantajları </w:t>
      </w:r>
      <w:r w:rsidRPr="00C6656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sunulurken,</w:t>
      </w:r>
      <w:r w:rsidRPr="00C6656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C6656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 müşteriler</w:t>
      </w:r>
      <w:r w:rsidR="001E67E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</w:t>
      </w:r>
      <w:r w:rsidRPr="00C6656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etme</w:t>
      </w:r>
      <w:r w:rsidR="001E67E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leri</w:t>
      </w:r>
      <w:r w:rsidRPr="00C6656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</w:t>
      </w:r>
      <w:r w:rsidRPr="00C6656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3.000.000 TL’ye kadar krediye 36 ay vadede %3,55’ten başlayan oranlara sahip kredi finansman seçenekleri </w:t>
      </w:r>
      <w:r w:rsidRPr="00C6656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sunuluyor.</w:t>
      </w:r>
    </w:p>
    <w:p w14:paraId="45B2C87E" w14:textId="325BE119" w:rsidR="001E67E6" w:rsidRPr="00C66568" w:rsidRDefault="001E67E6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425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 mü</w:t>
      </w:r>
      <w:r w:rsidRPr="0021425B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21425B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teriler,</w:t>
      </w:r>
      <w:r w:rsidRPr="0021425B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 xml:space="preserve"> </w:t>
      </w:r>
      <w:r w:rsidRPr="0021425B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 200, GLB 200, EQE 280 ve EQS 450</w:t>
      </w:r>
      <w:r w:rsidRPr="0021425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modellerine uygulanan Ocak ayına özel </w:t>
      </w:r>
      <w:r w:rsidRPr="0021425B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avantajlarından </w:t>
      </w:r>
      <w:r w:rsidRPr="0021425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yararlanabiliyor. </w:t>
      </w:r>
    </w:p>
    <w:p w14:paraId="380D9C85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bookmarkStart w:id="0" w:name="_Hlk184305709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7D3A6684" w14:textId="77777777" w:rsidR="00415842" w:rsidRPr="00754C13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kendi sınıfına göre ilk satın alma maliyetinin düşüklüğü, sahip olduğu yüksek kalite standartları, ekonomik yakıt kullanımı, artırılan güvenlik donanımları gibi birçok farklı avantaja sahip.</w:t>
      </w:r>
      <w:r w:rsidRP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Satın alımlarda Mercedes-Benz Kasko tercih edildiğinde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750.000 TL kredi için, 6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447BCBBE" w14:textId="77777777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%2,39 faiz oranı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 modellerinde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1E67E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.000 TL kredi kullanımında 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 ay vadede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geçerlidir. Kredi tutarı ve vade değiştikçe faiz oranı da değişiklik gösterecektir. 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5C44002E" w14:textId="77777777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lastRenderedPageBreak/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far ve yağmur sensörü, rüzgâr savrulma asistanı ve şerit takip asistanı gibi standart güvenlik özellikleri ile farklılaşıyor. Satın alımlarda Mercedes-Benz Kasko tercih edildiğinde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750.000 TL kredi için, 6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37C7BB7B" w14:textId="77AF20B1" w:rsidR="00415842" w:rsidRPr="0059568E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 faiz oranı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t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üm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 modellerinde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 TL kredi kullanımında ve 12 ay vadede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geçerli. Kredi tutarı ve vade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bağlı olarak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faiz oranı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değişi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mler </w:t>
      </w:r>
      <w:r w:rsidR="001267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uygulanacaktır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bookmarkEnd w:id="0"/>
    <w:p w14:paraId="04701E33" w14:textId="77777777" w:rsidR="00415842" w:rsidRPr="00CD34C7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Certified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Kasko’ya özel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 TL kredi için, 6 ay vade ve %0 faizli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 </w:t>
      </w:r>
    </w:p>
    <w:p w14:paraId="5C434D10" w14:textId="77777777" w:rsidR="00415842" w:rsidRPr="004F7F3C" w:rsidRDefault="00415842" w:rsidP="00415842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31.01.2025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F0440B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Pr="004F7F3C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486F1CAF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FİNANSMAN TÜRK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A.Ş.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D800B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kampanya içeriğini değiştirme hakkını saklı tutar.</w:t>
      </w:r>
    </w:p>
    <w:p w14:paraId="44864721" w14:textId="03591D07" w:rsidR="00EB783C" w:rsidRPr="002159CA" w:rsidRDefault="00EB783C" w:rsidP="00415842">
      <w:pPr>
        <w:spacing w:line="276" w:lineRule="auto"/>
        <w:ind w:right="340"/>
        <w:jc w:val="center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EB783C" w:rsidRPr="002159CA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D436" w14:textId="77777777" w:rsidR="00D85114" w:rsidRDefault="00D85114" w:rsidP="00764B8C">
      <w:pPr>
        <w:spacing w:after="0" w:line="240" w:lineRule="auto"/>
      </w:pPr>
      <w:r>
        <w:separator/>
      </w:r>
    </w:p>
  </w:endnote>
  <w:endnote w:type="continuationSeparator" w:id="0">
    <w:p w14:paraId="5277EE6E" w14:textId="77777777" w:rsidR="00D85114" w:rsidRDefault="00D8511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Times New Roman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CF1C7" w14:textId="77777777" w:rsidR="00D85114" w:rsidRDefault="00D85114" w:rsidP="00764B8C">
      <w:pPr>
        <w:spacing w:after="0" w:line="240" w:lineRule="auto"/>
      </w:pPr>
      <w:r>
        <w:separator/>
      </w:r>
    </w:p>
  </w:footnote>
  <w:footnote w:type="continuationSeparator" w:id="0">
    <w:p w14:paraId="633BD80A" w14:textId="77777777" w:rsidR="00D85114" w:rsidRDefault="00D85114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44A2"/>
    <w:rsid w:val="001E044D"/>
    <w:rsid w:val="001E12AE"/>
    <w:rsid w:val="001E361B"/>
    <w:rsid w:val="001E679A"/>
    <w:rsid w:val="001E67E6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1380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E2432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1C1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704C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C2C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47D92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3678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1272"/>
    <w:rsid w:val="00BF299F"/>
    <w:rsid w:val="00BF3EAC"/>
    <w:rsid w:val="00BF4D86"/>
    <w:rsid w:val="00C00C07"/>
    <w:rsid w:val="00C0478C"/>
    <w:rsid w:val="00C048FF"/>
    <w:rsid w:val="00C1125A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66568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0418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5114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1DAE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EF4655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BFE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2025-01-13T14:35:00Z</dcterms:created>
  <dcterms:modified xsi:type="dcterms:W3CDTF">2025-01-13T19:06:00Z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